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472" w:rsidRPr="004C4FDA" w:rsidRDefault="00966472" w:rsidP="00966472">
      <w:pPr>
        <w:autoSpaceDE w:val="0"/>
        <w:autoSpaceDN w:val="0"/>
        <w:adjustRightInd w:val="0"/>
        <w:spacing w:after="0" w:line="240" w:lineRule="auto"/>
        <w:ind w:right="-1"/>
        <w:contextualSpacing/>
        <w:jc w:val="right"/>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ПРОЕКТ ПОСТАНОВЛЕНИЯ</w:t>
      </w:r>
    </w:p>
    <w:p w:rsidR="00E11BC0" w:rsidRPr="004C4FDA" w:rsidRDefault="00E11BC0" w:rsidP="00E11BC0">
      <w:pPr>
        <w:autoSpaceDE w:val="0"/>
        <w:autoSpaceDN w:val="0"/>
        <w:adjustRightInd w:val="0"/>
        <w:spacing w:after="0" w:line="240" w:lineRule="auto"/>
        <w:ind w:right="42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О Порядке предоставления субсидии из бюджета Азнакаевского   муниципального района </w:t>
      </w:r>
      <w:r w:rsidR="00DF10DB" w:rsidRPr="004C4FDA">
        <w:rPr>
          <w:rFonts w:ascii="Times New Roman" w:eastAsia="Times New Roman" w:hAnsi="Times New Roman" w:cs="Times New Roman"/>
          <w:sz w:val="27"/>
          <w:szCs w:val="27"/>
          <w:lang w:eastAsia="ru-RU"/>
        </w:rPr>
        <w:t>на возмещение части затрат, связанных с закупкой семян сельскохозяйственных культур</w:t>
      </w:r>
      <w:r w:rsidRPr="004C4FDA">
        <w:rPr>
          <w:rFonts w:ascii="Times New Roman" w:eastAsia="Times New Roman" w:hAnsi="Times New Roman" w:cs="Times New Roman"/>
          <w:sz w:val="27"/>
          <w:szCs w:val="27"/>
          <w:lang w:eastAsia="ru-RU"/>
        </w:rPr>
        <w:t xml:space="preserve"> </w:t>
      </w:r>
    </w:p>
    <w:p w:rsidR="00E11BC0" w:rsidRPr="004C4FDA" w:rsidRDefault="00541303" w:rsidP="00541303">
      <w:pPr>
        <w:tabs>
          <w:tab w:val="left" w:pos="4620"/>
        </w:tabs>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ab/>
      </w:r>
    </w:p>
    <w:p w:rsidR="00E11BC0" w:rsidRPr="004C4FDA" w:rsidRDefault="00E11BC0"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В соответствии со статьями 78, 78.5 Бюджетного Кодекса Российской Федерации, постановлением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постановляет:</w:t>
      </w:r>
    </w:p>
    <w:p w:rsidR="00E11BC0" w:rsidRPr="004C4FDA" w:rsidRDefault="00E11BC0"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1. Утвердить:</w:t>
      </w:r>
    </w:p>
    <w:p w:rsidR="00E11BC0" w:rsidRPr="004C4FDA" w:rsidRDefault="00E11BC0"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   - Порядок предоставления субсидии из бюджета Азнакаевского   муниципального района на возмещение части затрат, </w:t>
      </w:r>
      <w:r w:rsidR="00DF10DB" w:rsidRPr="004C4FDA">
        <w:rPr>
          <w:rFonts w:ascii="Times New Roman" w:eastAsia="Times New Roman" w:hAnsi="Times New Roman" w:cs="Times New Roman"/>
          <w:sz w:val="27"/>
          <w:szCs w:val="27"/>
          <w:lang w:eastAsia="ru-RU"/>
        </w:rPr>
        <w:t>связанных с закупкой семян сельскохозяйственных культур</w:t>
      </w:r>
      <w:r w:rsidRPr="004C4FDA">
        <w:rPr>
          <w:rFonts w:ascii="Times New Roman" w:eastAsia="Times New Roman" w:hAnsi="Times New Roman" w:cs="Times New Roman"/>
          <w:sz w:val="27"/>
          <w:szCs w:val="27"/>
          <w:lang w:eastAsia="ru-RU"/>
        </w:rPr>
        <w:t xml:space="preserve">, согласно приложению №1; </w:t>
      </w:r>
    </w:p>
    <w:p w:rsidR="00E11BC0" w:rsidRPr="004C4FDA" w:rsidRDefault="00D64327"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 </w:t>
      </w:r>
      <w:r w:rsidR="00E11BC0" w:rsidRPr="004C4FDA">
        <w:rPr>
          <w:rFonts w:ascii="Times New Roman" w:eastAsia="Times New Roman" w:hAnsi="Times New Roman" w:cs="Times New Roman"/>
          <w:sz w:val="27"/>
          <w:szCs w:val="27"/>
          <w:lang w:eastAsia="ru-RU"/>
        </w:rPr>
        <w:t>комиссию, осуществляющую отбор сельскохозяйственных товаропроизводителей (за исключением граждан, ведущих личное подсобное хозяйство), сельскохозяйственных организаций (кроме крупных), претендующих на право получения субсидии, согласно приложению №2;</w:t>
      </w:r>
    </w:p>
    <w:p w:rsidR="007310FE" w:rsidRPr="004C4FDA" w:rsidRDefault="007310FE" w:rsidP="007310FE">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2.   Установить, что Управление сельского хозяйства и продовольствия </w:t>
      </w:r>
      <w:proofErr w:type="spellStart"/>
      <w:r w:rsidRPr="004C4FDA">
        <w:rPr>
          <w:rFonts w:ascii="Times New Roman" w:eastAsia="Times New Roman" w:hAnsi="Times New Roman" w:cs="Times New Roman"/>
          <w:sz w:val="27"/>
          <w:szCs w:val="27"/>
          <w:lang w:eastAsia="ru-RU"/>
        </w:rPr>
        <w:t>МСХиП</w:t>
      </w:r>
      <w:proofErr w:type="spellEnd"/>
      <w:r w:rsidRPr="004C4FDA">
        <w:rPr>
          <w:rFonts w:ascii="Times New Roman" w:eastAsia="Times New Roman" w:hAnsi="Times New Roman" w:cs="Times New Roman"/>
          <w:sz w:val="27"/>
          <w:szCs w:val="27"/>
          <w:lang w:eastAsia="ru-RU"/>
        </w:rPr>
        <w:t xml:space="preserve"> РТ в Азнакаевском муниципальном районе РТ определено Уполномоченным органом, выполняющим функции, установленные настоящим постановлением.</w:t>
      </w:r>
    </w:p>
    <w:p w:rsidR="00E11BC0" w:rsidRPr="004C4FDA" w:rsidRDefault="007310FE"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3</w:t>
      </w:r>
      <w:r w:rsidR="00E11BC0" w:rsidRPr="004C4FDA">
        <w:rPr>
          <w:rFonts w:ascii="Times New Roman" w:eastAsia="Times New Roman" w:hAnsi="Times New Roman" w:cs="Times New Roman"/>
          <w:sz w:val="27"/>
          <w:szCs w:val="27"/>
          <w:lang w:eastAsia="ru-RU"/>
        </w:rPr>
        <w:t>. Установить, что информация о субсидиях, подлежащих предоставлению в соответствии с решением о бюджете, или решением о внесении изменений в решение о бюджете, информация о проведении отбора участника (в случае, если субсидия предоставляется по результатам отбора), размещается МКУ «Финансово-бюджетная палата Азнакаевского муниципального района Республики Татарстан» на едином портале бюджетной системы Российской Федерации в информационно-телекоммуникационной сети "Интернет".</w:t>
      </w:r>
    </w:p>
    <w:p w:rsidR="007310FE" w:rsidRPr="004C4FDA" w:rsidRDefault="007310FE" w:rsidP="007310FE">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4. Установить, что с 1 января 2024 г. до 1 января 2025 г. проведение отборов получателей субсидий, обеспечивается с использованием официального сайта Азнакаевского муниципального района в информационно-телекоммуникационной сети Интернет по веб-адресу: </w:t>
      </w:r>
      <w:hyperlink r:id="rId5" w:history="1">
        <w:r w:rsidRPr="004C4FDA">
          <w:rPr>
            <w:rStyle w:val="a5"/>
            <w:rFonts w:ascii="Times New Roman" w:eastAsia="Times New Roman" w:hAnsi="Times New Roman" w:cs="Times New Roman"/>
            <w:color w:val="auto"/>
            <w:sz w:val="27"/>
            <w:szCs w:val="27"/>
            <w:lang w:eastAsia="ru-RU"/>
          </w:rPr>
          <w:t>http://aznakayevo.tatar.ru</w:t>
        </w:r>
      </w:hyperlink>
      <w:r w:rsidRPr="004C4FDA">
        <w:rPr>
          <w:rFonts w:ascii="Times New Roman" w:eastAsia="Times New Roman" w:hAnsi="Times New Roman" w:cs="Times New Roman"/>
          <w:sz w:val="27"/>
          <w:szCs w:val="27"/>
          <w:lang w:eastAsia="ru-RU"/>
        </w:rPr>
        <w:t xml:space="preserve">. </w:t>
      </w:r>
    </w:p>
    <w:p w:rsidR="006D773B" w:rsidRPr="004C4FDA" w:rsidRDefault="00245AEB" w:rsidP="00C564F7">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5. Устан</w:t>
      </w:r>
      <w:r w:rsidR="00C564F7" w:rsidRPr="004C4FDA">
        <w:rPr>
          <w:rFonts w:ascii="Times New Roman" w:eastAsia="Times New Roman" w:hAnsi="Times New Roman" w:cs="Times New Roman"/>
          <w:sz w:val="27"/>
          <w:szCs w:val="27"/>
          <w:lang w:eastAsia="ru-RU"/>
        </w:rPr>
        <w:t xml:space="preserve">овить, что </w:t>
      </w:r>
      <w:r w:rsidR="009D12C9" w:rsidRPr="004C4FDA">
        <w:rPr>
          <w:rFonts w:ascii="Times New Roman" w:eastAsia="Times New Roman" w:hAnsi="Times New Roman" w:cs="Times New Roman"/>
          <w:sz w:val="27"/>
          <w:szCs w:val="27"/>
          <w:lang w:eastAsia="ru-RU"/>
        </w:rPr>
        <w:t>подпункт «в» пункта 2.18</w:t>
      </w:r>
      <w:r w:rsidR="00A06304" w:rsidRPr="004C4FDA">
        <w:rPr>
          <w:rFonts w:ascii="Times New Roman" w:eastAsia="Times New Roman" w:hAnsi="Times New Roman" w:cs="Times New Roman"/>
          <w:sz w:val="27"/>
          <w:szCs w:val="27"/>
          <w:lang w:eastAsia="ru-RU"/>
        </w:rPr>
        <w:t xml:space="preserve">; </w:t>
      </w:r>
      <w:r w:rsidRPr="004C4FDA">
        <w:rPr>
          <w:rFonts w:ascii="Times New Roman" w:eastAsia="Times New Roman" w:hAnsi="Times New Roman" w:cs="Times New Roman"/>
          <w:sz w:val="27"/>
          <w:szCs w:val="27"/>
          <w:lang w:eastAsia="ru-RU"/>
        </w:rPr>
        <w:t>раздел «7</w:t>
      </w:r>
      <w:r w:rsidR="006D773B" w:rsidRPr="004C4FDA">
        <w:rPr>
          <w:rFonts w:ascii="Times New Roman" w:eastAsia="Times New Roman" w:hAnsi="Times New Roman" w:cs="Times New Roman"/>
          <w:sz w:val="27"/>
          <w:szCs w:val="27"/>
          <w:lang w:eastAsia="ru-RU"/>
        </w:rPr>
        <w:t>. Требования в части установления особенностей обеспечения проведения отбора в системе «Электронный бюджет»</w:t>
      </w:r>
      <w:r w:rsidR="0033773C" w:rsidRPr="004C4FDA">
        <w:rPr>
          <w:rFonts w:ascii="Times New Roman" w:eastAsia="Times New Roman" w:hAnsi="Times New Roman" w:cs="Times New Roman"/>
          <w:sz w:val="27"/>
          <w:szCs w:val="27"/>
          <w:lang w:eastAsia="ru-RU"/>
        </w:rPr>
        <w:t xml:space="preserve"> вступаю</w:t>
      </w:r>
      <w:r w:rsidR="006D773B" w:rsidRPr="004C4FDA">
        <w:rPr>
          <w:rFonts w:ascii="Times New Roman" w:eastAsia="Times New Roman" w:hAnsi="Times New Roman" w:cs="Times New Roman"/>
          <w:sz w:val="27"/>
          <w:szCs w:val="27"/>
          <w:lang w:eastAsia="ru-RU"/>
        </w:rPr>
        <w:t>т в силу с 01.01.2025 года.</w:t>
      </w:r>
    </w:p>
    <w:p w:rsidR="00E11BC0" w:rsidRPr="004C4FDA" w:rsidRDefault="006D773B"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6</w:t>
      </w:r>
      <w:r w:rsidR="00E11BC0" w:rsidRPr="004C4FDA">
        <w:rPr>
          <w:rFonts w:ascii="Times New Roman" w:eastAsia="Times New Roman" w:hAnsi="Times New Roman" w:cs="Times New Roman"/>
          <w:sz w:val="27"/>
          <w:szCs w:val="27"/>
          <w:lang w:eastAsia="ru-RU"/>
        </w:rPr>
        <w:t xml:space="preserve">. Опубликовать настоящее постановление на «Официальном портале правовой информации Республики Татарстан» по веб-адресу: </w:t>
      </w:r>
      <w:hyperlink r:id="rId6" w:history="1">
        <w:r w:rsidR="007310FE" w:rsidRPr="004C4FDA">
          <w:rPr>
            <w:rStyle w:val="a5"/>
            <w:rFonts w:ascii="Times New Roman" w:eastAsia="Times New Roman" w:hAnsi="Times New Roman" w:cs="Times New Roman"/>
            <w:color w:val="auto"/>
            <w:sz w:val="27"/>
            <w:szCs w:val="27"/>
            <w:lang w:eastAsia="ru-RU"/>
          </w:rPr>
          <w:t>http://pravo.tatarstan.ru</w:t>
        </w:r>
      </w:hyperlink>
      <w:proofErr w:type="gramStart"/>
      <w:r w:rsidR="00E11BC0" w:rsidRPr="004C4FDA">
        <w:rPr>
          <w:rFonts w:ascii="Times New Roman" w:eastAsia="Times New Roman" w:hAnsi="Times New Roman" w:cs="Times New Roman"/>
          <w:sz w:val="27"/>
          <w:szCs w:val="27"/>
          <w:lang w:eastAsia="ru-RU"/>
        </w:rPr>
        <w:t>.</w:t>
      </w:r>
      <w:r w:rsidR="007310FE" w:rsidRPr="004C4FDA">
        <w:rPr>
          <w:rFonts w:ascii="Times New Roman" w:eastAsia="Times New Roman" w:hAnsi="Times New Roman" w:cs="Times New Roman"/>
          <w:sz w:val="27"/>
          <w:szCs w:val="27"/>
          <w:lang w:eastAsia="ru-RU"/>
        </w:rPr>
        <w:t xml:space="preserve"> </w:t>
      </w:r>
      <w:r w:rsidR="00E11BC0" w:rsidRPr="004C4FDA">
        <w:rPr>
          <w:rFonts w:ascii="Times New Roman" w:eastAsia="Times New Roman" w:hAnsi="Times New Roman" w:cs="Times New Roman"/>
          <w:sz w:val="27"/>
          <w:szCs w:val="27"/>
          <w:lang w:eastAsia="ru-RU"/>
        </w:rPr>
        <w:t>и</w:t>
      </w:r>
      <w:proofErr w:type="gramEnd"/>
      <w:r w:rsidR="00E11BC0" w:rsidRPr="004C4FDA">
        <w:rPr>
          <w:rFonts w:ascii="Times New Roman" w:eastAsia="Times New Roman" w:hAnsi="Times New Roman" w:cs="Times New Roman"/>
          <w:sz w:val="27"/>
          <w:szCs w:val="27"/>
          <w:lang w:eastAsia="ru-RU"/>
        </w:rPr>
        <w:t xml:space="preserve"> разместить на официальном сайте Азнакаевского муниципального района в информационно-телекоммуникационной сети Интернет по веб-адресу: http://aznakayevo.tatar.ru.</w:t>
      </w:r>
    </w:p>
    <w:p w:rsidR="00E11BC0" w:rsidRPr="004C4FDA" w:rsidRDefault="006D773B"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7</w:t>
      </w:r>
      <w:r w:rsidR="00E11BC0" w:rsidRPr="004C4FDA">
        <w:rPr>
          <w:rFonts w:ascii="Times New Roman" w:eastAsia="Times New Roman" w:hAnsi="Times New Roman" w:cs="Times New Roman"/>
          <w:sz w:val="27"/>
          <w:szCs w:val="27"/>
          <w:lang w:eastAsia="ru-RU"/>
        </w:rPr>
        <w:t xml:space="preserve">. Контроль за исполнением настоящего постановления возложить на заместителя руководителя Исполнительного комитета Азнакаевского муниципального района по экономике и финансам О.Н. </w:t>
      </w:r>
      <w:proofErr w:type="spellStart"/>
      <w:r w:rsidR="00E11BC0" w:rsidRPr="004C4FDA">
        <w:rPr>
          <w:rFonts w:ascii="Times New Roman" w:eastAsia="Times New Roman" w:hAnsi="Times New Roman" w:cs="Times New Roman"/>
          <w:sz w:val="27"/>
          <w:szCs w:val="27"/>
          <w:lang w:eastAsia="ru-RU"/>
        </w:rPr>
        <w:t>Газизову</w:t>
      </w:r>
      <w:proofErr w:type="spellEnd"/>
      <w:r w:rsidR="00E11BC0" w:rsidRPr="004C4FDA">
        <w:rPr>
          <w:rFonts w:ascii="Times New Roman" w:eastAsia="Times New Roman" w:hAnsi="Times New Roman" w:cs="Times New Roman"/>
          <w:sz w:val="27"/>
          <w:szCs w:val="27"/>
          <w:lang w:eastAsia="ru-RU"/>
        </w:rPr>
        <w:t xml:space="preserve">. </w:t>
      </w:r>
    </w:p>
    <w:p w:rsidR="006D773B" w:rsidRPr="004C4FDA" w:rsidRDefault="006D773B"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eastAsia="ru-RU"/>
        </w:rPr>
      </w:pPr>
    </w:p>
    <w:p w:rsidR="00E11BC0" w:rsidRPr="004C4FDA" w:rsidRDefault="00E11BC0" w:rsidP="00E11BC0">
      <w:pPr>
        <w:autoSpaceDE w:val="0"/>
        <w:autoSpaceDN w:val="0"/>
        <w:adjustRightInd w:val="0"/>
        <w:spacing w:after="0" w:line="240" w:lineRule="auto"/>
        <w:ind w:firstLine="708"/>
        <w:contextualSpacing/>
        <w:jc w:val="both"/>
        <w:rPr>
          <w:rFonts w:ascii="Times New Roman" w:eastAsia="Times New Roman" w:hAnsi="Times New Roman" w:cs="Times New Roman"/>
          <w:sz w:val="27"/>
          <w:szCs w:val="27"/>
          <w:lang w:val="tt-RU" w:eastAsia="ru-RU"/>
        </w:rPr>
      </w:pPr>
    </w:p>
    <w:p w:rsidR="00E11BC0" w:rsidRPr="004C4FDA" w:rsidRDefault="00E11BC0" w:rsidP="00E11BC0">
      <w:pPr>
        <w:spacing w:after="0" w:line="240" w:lineRule="auto"/>
        <w:contextualSpacing/>
        <w:jc w:val="both"/>
        <w:rPr>
          <w:rFonts w:ascii="Times New Roman" w:eastAsia="Times New Roman" w:hAnsi="Times New Roman" w:cs="Times New Roman"/>
          <w:sz w:val="27"/>
          <w:szCs w:val="27"/>
          <w:lang w:val="tt-RU"/>
        </w:rPr>
      </w:pPr>
      <w:r w:rsidRPr="004C4FDA">
        <w:rPr>
          <w:rFonts w:ascii="Times New Roman" w:eastAsia="Times New Roman" w:hAnsi="Times New Roman" w:cs="Times New Roman"/>
          <w:sz w:val="27"/>
          <w:szCs w:val="27"/>
          <w:lang w:val="tt-RU"/>
        </w:rPr>
        <w:t xml:space="preserve">Руководитель                                                                            </w:t>
      </w:r>
      <w:r w:rsidR="00B93ED7" w:rsidRPr="004C4FDA">
        <w:rPr>
          <w:rFonts w:ascii="Times New Roman" w:eastAsia="Times New Roman" w:hAnsi="Times New Roman" w:cs="Times New Roman"/>
          <w:sz w:val="27"/>
          <w:szCs w:val="27"/>
          <w:lang w:val="tt-RU"/>
        </w:rPr>
        <w:t xml:space="preserve">            </w:t>
      </w:r>
      <w:r w:rsidRPr="004C4FDA">
        <w:rPr>
          <w:rFonts w:ascii="Times New Roman" w:eastAsia="Times New Roman" w:hAnsi="Times New Roman" w:cs="Times New Roman"/>
          <w:sz w:val="27"/>
          <w:szCs w:val="27"/>
          <w:lang w:val="tt-RU"/>
        </w:rPr>
        <w:t xml:space="preserve">   А.Х. Шамсутдинов</w:t>
      </w:r>
    </w:p>
    <w:p w:rsidR="00C564F7" w:rsidRPr="004C4FDA" w:rsidRDefault="00C564F7" w:rsidP="00E11BC0">
      <w:pPr>
        <w:spacing w:after="0" w:line="240" w:lineRule="auto"/>
        <w:contextualSpacing/>
        <w:jc w:val="both"/>
        <w:rPr>
          <w:rFonts w:ascii="Times New Roman" w:eastAsia="Times New Roman" w:hAnsi="Times New Roman" w:cs="Times New Roman"/>
          <w:sz w:val="27"/>
          <w:szCs w:val="27"/>
          <w:lang w:val="tt-RU"/>
        </w:rPr>
      </w:pPr>
    </w:p>
    <w:p w:rsidR="00E11BC0" w:rsidRPr="004C4FDA" w:rsidRDefault="00E11BC0" w:rsidP="00BC2A15">
      <w:pPr>
        <w:tabs>
          <w:tab w:val="left" w:pos="2268"/>
        </w:tabs>
        <w:spacing w:after="0" w:line="240" w:lineRule="auto"/>
        <w:ind w:left="5670"/>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lastRenderedPageBreak/>
        <w:t xml:space="preserve">Приложение №1 к постановлению </w:t>
      </w:r>
    </w:p>
    <w:p w:rsidR="00E11BC0" w:rsidRPr="004C4FDA" w:rsidRDefault="00E11BC0" w:rsidP="00BC2A15">
      <w:pPr>
        <w:tabs>
          <w:tab w:val="left" w:pos="2268"/>
        </w:tabs>
        <w:spacing w:after="0" w:line="240" w:lineRule="auto"/>
        <w:ind w:left="5670"/>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 xml:space="preserve">Исполнительного комитета </w:t>
      </w:r>
      <w:r w:rsidRPr="004C4FDA">
        <w:rPr>
          <w:rFonts w:ascii="Times New Roman" w:eastAsia="Times New Roman" w:hAnsi="Times New Roman" w:cs="Times New Roman"/>
          <w:sz w:val="24"/>
          <w:szCs w:val="24"/>
          <w:lang w:eastAsia="ru-RU"/>
        </w:rPr>
        <w:tab/>
      </w:r>
      <w:r w:rsidRPr="004C4FDA">
        <w:rPr>
          <w:rFonts w:ascii="Times New Roman" w:eastAsia="Times New Roman" w:hAnsi="Times New Roman" w:cs="Times New Roman"/>
          <w:sz w:val="24"/>
          <w:szCs w:val="24"/>
          <w:lang w:eastAsia="ru-RU"/>
        </w:rPr>
        <w:tab/>
        <w:t xml:space="preserve">                                                                                     Азнакаевского муниципального района</w:t>
      </w:r>
      <w:r w:rsidRPr="004C4FDA">
        <w:rPr>
          <w:rFonts w:ascii="Times New Roman" w:eastAsia="Times New Roman" w:hAnsi="Times New Roman" w:cs="Times New Roman"/>
          <w:sz w:val="24"/>
          <w:szCs w:val="24"/>
          <w:lang w:eastAsia="ru-RU"/>
        </w:rPr>
        <w:tab/>
      </w:r>
    </w:p>
    <w:p w:rsidR="00E11BC0" w:rsidRPr="004C4FDA" w:rsidRDefault="00E11BC0" w:rsidP="00BC2A15">
      <w:pPr>
        <w:tabs>
          <w:tab w:val="left" w:pos="2268"/>
        </w:tabs>
        <w:spacing w:after="0" w:line="240" w:lineRule="auto"/>
        <w:ind w:left="5670"/>
        <w:rPr>
          <w:rFonts w:ascii="Times New Roman" w:eastAsia="Times New Roman" w:hAnsi="Times New Roman" w:cs="Times New Roman"/>
          <w:sz w:val="24"/>
          <w:szCs w:val="24"/>
          <w:lang w:eastAsia="ru-RU"/>
        </w:rPr>
      </w:pPr>
      <w:proofErr w:type="gramStart"/>
      <w:r w:rsidRPr="004C4FDA">
        <w:rPr>
          <w:rFonts w:ascii="Times New Roman" w:eastAsia="Times New Roman" w:hAnsi="Times New Roman" w:cs="Times New Roman"/>
          <w:sz w:val="24"/>
          <w:szCs w:val="24"/>
          <w:lang w:eastAsia="ru-RU"/>
        </w:rPr>
        <w:t>от</w:t>
      </w:r>
      <w:proofErr w:type="gramEnd"/>
      <w:r w:rsidRPr="004C4FDA">
        <w:rPr>
          <w:rFonts w:ascii="Times New Roman" w:eastAsia="Times New Roman" w:hAnsi="Times New Roman" w:cs="Times New Roman"/>
          <w:sz w:val="24"/>
          <w:szCs w:val="24"/>
          <w:lang w:eastAsia="ru-RU"/>
        </w:rPr>
        <w:t xml:space="preserve"> «___»________2024  №____</w:t>
      </w:r>
    </w:p>
    <w:p w:rsidR="00E11BC0" w:rsidRPr="004C4FDA" w:rsidRDefault="00E11BC0" w:rsidP="00E11BC0">
      <w:pPr>
        <w:spacing w:after="0" w:line="240" w:lineRule="auto"/>
        <w:ind w:firstLine="708"/>
        <w:jc w:val="both"/>
        <w:rPr>
          <w:rFonts w:ascii="Times New Roman" w:eastAsia="Times New Roman" w:hAnsi="Times New Roman" w:cs="Times New Roman"/>
          <w:sz w:val="24"/>
          <w:szCs w:val="24"/>
          <w:lang w:eastAsia="ru-RU"/>
        </w:rPr>
      </w:pPr>
    </w:p>
    <w:p w:rsidR="00E11BC0" w:rsidRPr="004C4FDA" w:rsidRDefault="00E11BC0" w:rsidP="00DF10DB">
      <w:pPr>
        <w:spacing w:after="0" w:line="240" w:lineRule="auto"/>
        <w:ind w:firstLine="708"/>
        <w:jc w:val="center"/>
        <w:rPr>
          <w:rFonts w:ascii="Times New Roman" w:eastAsia="Times New Roman" w:hAnsi="Times New Roman" w:cs="Times New Roman"/>
          <w:b/>
          <w:sz w:val="27"/>
          <w:szCs w:val="27"/>
          <w:lang w:eastAsia="ru-RU"/>
        </w:rPr>
      </w:pPr>
      <w:r w:rsidRPr="004C4FDA">
        <w:rPr>
          <w:rFonts w:ascii="Times New Roman" w:eastAsia="Times New Roman" w:hAnsi="Times New Roman" w:cs="Times New Roman"/>
          <w:b/>
          <w:sz w:val="27"/>
          <w:szCs w:val="27"/>
          <w:lang w:eastAsia="ru-RU"/>
        </w:rPr>
        <w:t xml:space="preserve">Порядок предоставления субсидии из бюджета Азнакаевского   муниципального района на возмещение части затрат, </w:t>
      </w:r>
      <w:r w:rsidR="00DF10DB" w:rsidRPr="004C4FDA">
        <w:rPr>
          <w:rFonts w:ascii="Times New Roman" w:eastAsia="Times New Roman" w:hAnsi="Times New Roman" w:cs="Times New Roman"/>
          <w:b/>
          <w:sz w:val="27"/>
          <w:szCs w:val="27"/>
          <w:lang w:eastAsia="ru-RU"/>
        </w:rPr>
        <w:t>связанных с закупкой семян сельскохозяйственных культур</w:t>
      </w:r>
    </w:p>
    <w:p w:rsidR="00DF10DB" w:rsidRPr="004C4FDA" w:rsidRDefault="00DF10DB" w:rsidP="00DF10DB">
      <w:pPr>
        <w:spacing w:after="0" w:line="240" w:lineRule="auto"/>
        <w:ind w:firstLine="708"/>
        <w:jc w:val="center"/>
        <w:rPr>
          <w:rFonts w:ascii="Times New Roman" w:eastAsia="Times New Roman" w:hAnsi="Times New Roman" w:cs="Times New Roman"/>
          <w:sz w:val="27"/>
          <w:szCs w:val="27"/>
          <w:lang w:eastAsia="ru-RU"/>
        </w:rPr>
      </w:pPr>
    </w:p>
    <w:p w:rsidR="00E11BC0" w:rsidRPr="004C4FDA" w:rsidRDefault="00245AEB" w:rsidP="00E11BC0">
      <w:pPr>
        <w:spacing w:after="0" w:line="240" w:lineRule="auto"/>
        <w:jc w:val="center"/>
        <w:rPr>
          <w:rFonts w:ascii="Times New Roman" w:eastAsia="Times New Roman" w:hAnsi="Times New Roman" w:cs="Times New Roman"/>
          <w:b/>
          <w:sz w:val="27"/>
          <w:szCs w:val="27"/>
          <w:lang w:eastAsia="ru-RU"/>
        </w:rPr>
      </w:pPr>
      <w:r w:rsidRPr="004C4FDA">
        <w:rPr>
          <w:rFonts w:ascii="Times New Roman" w:eastAsia="Times New Roman" w:hAnsi="Times New Roman" w:cs="Times New Roman"/>
          <w:b/>
          <w:sz w:val="27"/>
          <w:szCs w:val="27"/>
          <w:lang w:eastAsia="ru-RU"/>
        </w:rPr>
        <w:t>1</w:t>
      </w:r>
      <w:r w:rsidR="00E11BC0" w:rsidRPr="004C4FDA">
        <w:rPr>
          <w:rFonts w:ascii="Times New Roman" w:eastAsia="Times New Roman" w:hAnsi="Times New Roman" w:cs="Times New Roman"/>
          <w:b/>
          <w:sz w:val="27"/>
          <w:szCs w:val="27"/>
          <w:lang w:eastAsia="ru-RU"/>
        </w:rPr>
        <w:t>. Общие положения</w:t>
      </w:r>
    </w:p>
    <w:p w:rsidR="00E11BC0" w:rsidRPr="004C4FDA" w:rsidRDefault="00E11BC0" w:rsidP="00E11BC0">
      <w:pPr>
        <w:spacing w:after="0" w:line="240" w:lineRule="auto"/>
        <w:ind w:firstLine="708"/>
        <w:jc w:val="center"/>
        <w:rPr>
          <w:rFonts w:ascii="Times New Roman" w:eastAsia="Times New Roman" w:hAnsi="Times New Roman" w:cs="Times New Roman"/>
          <w:sz w:val="27"/>
          <w:szCs w:val="27"/>
          <w:lang w:eastAsia="ru-RU"/>
        </w:rPr>
      </w:pPr>
    </w:p>
    <w:p w:rsidR="00E11BC0" w:rsidRPr="004C4FDA"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1.1. Настоящий Порядок определяет механизм</w:t>
      </w:r>
      <w:r w:rsidR="004618B3" w:rsidRPr="004C4FDA">
        <w:rPr>
          <w:rFonts w:ascii="Times New Roman" w:eastAsia="Times New Roman" w:hAnsi="Times New Roman" w:cs="Times New Roman"/>
          <w:sz w:val="27"/>
          <w:szCs w:val="27"/>
          <w:lang w:eastAsia="ru-RU"/>
        </w:rPr>
        <w:t>, условия и порядок</w:t>
      </w:r>
      <w:r w:rsidRPr="004C4FDA">
        <w:rPr>
          <w:rFonts w:ascii="Times New Roman" w:eastAsia="Times New Roman" w:hAnsi="Times New Roman" w:cs="Times New Roman"/>
          <w:sz w:val="27"/>
          <w:szCs w:val="27"/>
          <w:lang w:eastAsia="ru-RU"/>
        </w:rPr>
        <w:t xml:space="preserve"> предоставления из бюджета Азнакаевского муниципального района субсидии сельскохозяйственным 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(далее - сельскохозяйственные товаропроизводители), на возмещение затрат (за вычетом расходов на уплату налога на добавленную стоимость), </w:t>
      </w:r>
      <w:r w:rsidR="00DF10DB" w:rsidRPr="004C4FDA">
        <w:rPr>
          <w:rFonts w:ascii="Times New Roman" w:eastAsia="Times New Roman" w:hAnsi="Times New Roman" w:cs="Times New Roman"/>
          <w:sz w:val="27"/>
          <w:szCs w:val="27"/>
          <w:lang w:eastAsia="ru-RU"/>
        </w:rPr>
        <w:t>связанных с закупкой семян сельскохозяйственных культур</w:t>
      </w:r>
      <w:r w:rsidRPr="004C4FDA">
        <w:rPr>
          <w:rFonts w:ascii="Times New Roman" w:eastAsia="Times New Roman" w:hAnsi="Times New Roman" w:cs="Times New Roman"/>
          <w:sz w:val="27"/>
          <w:szCs w:val="27"/>
          <w:lang w:eastAsia="ru-RU"/>
        </w:rPr>
        <w:t xml:space="preserve"> в Азнакаевском районе.</w:t>
      </w:r>
    </w:p>
    <w:p w:rsidR="00E11BC0" w:rsidRPr="004C4FDA"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1.2.  Настоящий порядок разработан в соответствии с пунктом 3 и абзацами четвертым и пятым пункта 7 статьи 78, и абзацем вторым пункта 4 статьи 78.5 Бюджетного кодекса Российской Федерации, постановлением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E11BC0" w:rsidRPr="004C4FDA"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1.3.</w:t>
      </w:r>
      <w:r w:rsidRPr="004C4FDA">
        <w:rPr>
          <w:rFonts w:ascii="Times New Roman" w:eastAsia="Times New Roman" w:hAnsi="Times New Roman" w:cs="Times New Roman"/>
          <w:sz w:val="24"/>
          <w:szCs w:val="24"/>
          <w:lang w:eastAsia="ru-RU"/>
        </w:rPr>
        <w:t xml:space="preserve"> </w:t>
      </w:r>
      <w:r w:rsidRPr="004C4FDA">
        <w:rPr>
          <w:rFonts w:ascii="Times New Roman" w:eastAsia="Times New Roman" w:hAnsi="Times New Roman" w:cs="Times New Roman"/>
          <w:sz w:val="27"/>
          <w:szCs w:val="27"/>
          <w:lang w:eastAsia="ru-RU"/>
        </w:rPr>
        <w:t xml:space="preserve">Основные понятия, используемые в настоящем </w:t>
      </w:r>
      <w:r w:rsidR="008F7C0A" w:rsidRPr="004C4FDA">
        <w:rPr>
          <w:rFonts w:ascii="Times New Roman" w:eastAsia="Times New Roman" w:hAnsi="Times New Roman" w:cs="Times New Roman"/>
          <w:sz w:val="27"/>
          <w:szCs w:val="27"/>
          <w:lang w:eastAsia="ru-RU"/>
        </w:rPr>
        <w:t>П</w:t>
      </w:r>
      <w:r w:rsidRPr="004C4FDA">
        <w:rPr>
          <w:rFonts w:ascii="Times New Roman" w:eastAsia="Times New Roman" w:hAnsi="Times New Roman" w:cs="Times New Roman"/>
          <w:sz w:val="27"/>
          <w:szCs w:val="27"/>
          <w:lang w:eastAsia="ru-RU"/>
        </w:rPr>
        <w:t>орядке:</w:t>
      </w:r>
    </w:p>
    <w:p w:rsidR="00840A15" w:rsidRPr="004C4FDA" w:rsidRDefault="00840A15" w:rsidP="00840A15">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 заявка – документы, оформленные на бумажном носителе или в виде электронного документа, подписанного усиленной квалифицированной электронной подписью, без предоставления на бумажном носителе, в соответствии с требованиями настоящего Порядка, предоставляемые для участия в отборе участниками отбора; </w:t>
      </w:r>
    </w:p>
    <w:p w:rsidR="00E11BC0" w:rsidRPr="004C4FDA"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запрос предложений - проведение отбора получателей субсидий исходя из соответствия участников отбора получателей субсидий категориям и (или) критериям и очере</w:t>
      </w:r>
      <w:r w:rsidR="00D64327" w:rsidRPr="004C4FDA">
        <w:rPr>
          <w:rFonts w:ascii="Times New Roman" w:eastAsia="Times New Roman" w:hAnsi="Times New Roman" w:cs="Times New Roman"/>
          <w:sz w:val="27"/>
          <w:szCs w:val="27"/>
          <w:lang w:eastAsia="ru-RU"/>
        </w:rPr>
        <w:t xml:space="preserve">дности поступления заявок (предложений) </w:t>
      </w:r>
      <w:r w:rsidRPr="004C4FDA">
        <w:rPr>
          <w:rFonts w:ascii="Times New Roman" w:eastAsia="Times New Roman" w:hAnsi="Times New Roman" w:cs="Times New Roman"/>
          <w:sz w:val="27"/>
          <w:szCs w:val="27"/>
          <w:lang w:eastAsia="ru-RU"/>
        </w:rPr>
        <w:t>на участие в отборе получателей субсидий;</w:t>
      </w:r>
    </w:p>
    <w:p w:rsidR="00E11BC0" w:rsidRPr="004C4FDA"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конкурс - проведение отбора получателей субсидий исходя из наилучших условий достижения результатов предоставления субсидий;</w:t>
      </w:r>
    </w:p>
    <w:p w:rsidR="00E11BC0" w:rsidRPr="004C4FDA"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уполномоченный орган – орган, выполняющий функции секретариата комиссии, функции по ведению делопроизводства, приемки и проверки заявок</w:t>
      </w:r>
      <w:r w:rsidR="00D64327" w:rsidRPr="004C4FDA">
        <w:rPr>
          <w:rFonts w:ascii="Times New Roman" w:eastAsia="Times New Roman" w:hAnsi="Times New Roman" w:cs="Times New Roman"/>
          <w:sz w:val="27"/>
          <w:szCs w:val="27"/>
          <w:lang w:eastAsia="ru-RU"/>
        </w:rPr>
        <w:t xml:space="preserve"> (предложений)</w:t>
      </w:r>
      <w:r w:rsidRPr="004C4FDA">
        <w:rPr>
          <w:rFonts w:ascii="Times New Roman" w:eastAsia="Times New Roman" w:hAnsi="Times New Roman" w:cs="Times New Roman"/>
          <w:sz w:val="27"/>
          <w:szCs w:val="27"/>
          <w:lang w:eastAsia="ru-RU"/>
        </w:rPr>
        <w:t xml:space="preserve"> участников отбора на комплектность, регистрации поступивших заявок</w:t>
      </w:r>
      <w:r w:rsidR="00D64327" w:rsidRPr="004C4FDA">
        <w:rPr>
          <w:rFonts w:ascii="Times New Roman" w:eastAsia="Times New Roman" w:hAnsi="Times New Roman" w:cs="Times New Roman"/>
          <w:sz w:val="27"/>
          <w:szCs w:val="27"/>
          <w:lang w:eastAsia="ru-RU"/>
        </w:rPr>
        <w:t xml:space="preserve"> (предложений)</w:t>
      </w:r>
      <w:r w:rsidRPr="004C4FDA">
        <w:rPr>
          <w:rFonts w:ascii="Times New Roman" w:eastAsia="Times New Roman" w:hAnsi="Times New Roman" w:cs="Times New Roman"/>
          <w:sz w:val="27"/>
          <w:szCs w:val="27"/>
          <w:lang w:eastAsia="ru-RU"/>
        </w:rPr>
        <w:t xml:space="preserve">, размещению информации об отборе и его итогах и иные функции, установленные настоящим </w:t>
      </w:r>
      <w:r w:rsidR="004618B3" w:rsidRPr="004C4FDA">
        <w:rPr>
          <w:rFonts w:ascii="Times New Roman" w:eastAsia="Times New Roman" w:hAnsi="Times New Roman" w:cs="Times New Roman"/>
          <w:sz w:val="27"/>
          <w:szCs w:val="27"/>
          <w:lang w:eastAsia="ru-RU"/>
        </w:rPr>
        <w:t>Порядок</w:t>
      </w:r>
      <w:r w:rsidRPr="004C4FDA">
        <w:rPr>
          <w:rFonts w:ascii="Times New Roman" w:eastAsia="Times New Roman" w:hAnsi="Times New Roman" w:cs="Times New Roman"/>
          <w:sz w:val="27"/>
          <w:szCs w:val="27"/>
          <w:lang w:eastAsia="ru-RU"/>
        </w:rPr>
        <w:t xml:space="preserve">; </w:t>
      </w:r>
    </w:p>
    <w:p w:rsidR="00E11BC0" w:rsidRPr="004C4FDA"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  - комиссия – орган, формируемый нормативным правовым актом Исполнительного комитета Азнакаевского муниципального района, который оценивает заявки</w:t>
      </w:r>
      <w:r w:rsidR="00D64327" w:rsidRPr="004C4FDA">
        <w:rPr>
          <w:rFonts w:ascii="Times New Roman" w:eastAsia="Times New Roman" w:hAnsi="Times New Roman" w:cs="Times New Roman"/>
          <w:sz w:val="27"/>
          <w:szCs w:val="27"/>
          <w:lang w:eastAsia="ru-RU"/>
        </w:rPr>
        <w:t xml:space="preserve"> (предложения)</w:t>
      </w:r>
      <w:r w:rsidRPr="004C4FDA">
        <w:rPr>
          <w:rFonts w:ascii="Times New Roman" w:eastAsia="Times New Roman" w:hAnsi="Times New Roman" w:cs="Times New Roman"/>
          <w:sz w:val="27"/>
          <w:szCs w:val="27"/>
          <w:lang w:eastAsia="ru-RU"/>
        </w:rPr>
        <w:t xml:space="preserve"> участников отбора и определяет победителя - получателя субсидии;  </w:t>
      </w:r>
    </w:p>
    <w:p w:rsidR="00E11BC0" w:rsidRPr="004C4FDA"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lastRenderedPageBreak/>
        <w:t xml:space="preserve">  - участник отбора - юридическое лицо, индивидуальный предприниматель – производители товаров, работ, услуг, претендующих на право получения субсидии, представивший в Уполномоченный орган заявку</w:t>
      </w:r>
      <w:r w:rsidR="007D0813" w:rsidRPr="004C4FDA">
        <w:rPr>
          <w:rFonts w:ascii="Times New Roman" w:eastAsia="Times New Roman" w:hAnsi="Times New Roman" w:cs="Times New Roman"/>
          <w:sz w:val="27"/>
          <w:szCs w:val="27"/>
          <w:lang w:eastAsia="ru-RU"/>
        </w:rPr>
        <w:t xml:space="preserve"> (предложение)</w:t>
      </w:r>
      <w:r w:rsidRPr="004C4FDA">
        <w:rPr>
          <w:rFonts w:ascii="Times New Roman" w:eastAsia="Times New Roman" w:hAnsi="Times New Roman" w:cs="Times New Roman"/>
          <w:sz w:val="27"/>
          <w:szCs w:val="27"/>
          <w:lang w:eastAsia="ru-RU"/>
        </w:rPr>
        <w:t xml:space="preserve"> на участие в отборе для получения субсидии;</w:t>
      </w:r>
    </w:p>
    <w:p w:rsidR="00E11BC0" w:rsidRPr="004C4FDA"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 получатель субсидии - участник отбора, признанный победителем отбора на основании его соответствия критериям отбора и требованиям, установленным настоящим </w:t>
      </w:r>
      <w:r w:rsidR="008F7C0A" w:rsidRPr="004C4FDA">
        <w:rPr>
          <w:rFonts w:ascii="Times New Roman" w:eastAsia="Times New Roman" w:hAnsi="Times New Roman" w:cs="Times New Roman"/>
          <w:sz w:val="27"/>
          <w:szCs w:val="27"/>
          <w:lang w:eastAsia="ru-RU"/>
        </w:rPr>
        <w:t>П</w:t>
      </w:r>
      <w:r w:rsidRPr="004C4FDA">
        <w:rPr>
          <w:rFonts w:ascii="Times New Roman" w:eastAsia="Times New Roman" w:hAnsi="Times New Roman" w:cs="Times New Roman"/>
          <w:sz w:val="27"/>
          <w:szCs w:val="27"/>
          <w:lang w:eastAsia="ru-RU"/>
        </w:rPr>
        <w:t xml:space="preserve">орядком. </w:t>
      </w:r>
    </w:p>
    <w:p w:rsidR="00E11BC0" w:rsidRPr="004C4FDA" w:rsidRDefault="00E11BC0" w:rsidP="00CE43AA">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1.4. Субсидия предоставляется </w:t>
      </w:r>
      <w:r w:rsidR="00CE43AA" w:rsidRPr="004C4FDA">
        <w:rPr>
          <w:rFonts w:ascii="Times New Roman" w:eastAsia="Times New Roman" w:hAnsi="Times New Roman" w:cs="Times New Roman"/>
          <w:sz w:val="27"/>
          <w:szCs w:val="27"/>
          <w:lang w:eastAsia="ru-RU"/>
        </w:rPr>
        <w:t>на возмещение</w:t>
      </w:r>
      <w:r w:rsidRPr="004C4FDA">
        <w:rPr>
          <w:rFonts w:ascii="Times New Roman" w:eastAsia="Times New Roman" w:hAnsi="Times New Roman" w:cs="Times New Roman"/>
          <w:sz w:val="27"/>
          <w:szCs w:val="27"/>
          <w:lang w:eastAsia="ru-RU"/>
        </w:rPr>
        <w:t xml:space="preserve"> части затрат, </w:t>
      </w:r>
      <w:r w:rsidR="00DF10DB" w:rsidRPr="004C4FDA">
        <w:rPr>
          <w:rFonts w:ascii="Times New Roman" w:eastAsia="Times New Roman" w:hAnsi="Times New Roman" w:cs="Times New Roman"/>
          <w:sz w:val="27"/>
          <w:szCs w:val="27"/>
          <w:lang w:eastAsia="ru-RU"/>
        </w:rPr>
        <w:t>связанных с закупкой семян сельскохозяйственных культур</w:t>
      </w:r>
      <w:r w:rsidR="00CE43AA" w:rsidRPr="004C4FDA">
        <w:rPr>
          <w:rFonts w:ascii="Times New Roman" w:eastAsia="Times New Roman" w:hAnsi="Times New Roman" w:cs="Times New Roman"/>
          <w:sz w:val="27"/>
          <w:szCs w:val="27"/>
          <w:lang w:eastAsia="ru-RU"/>
        </w:rPr>
        <w:t xml:space="preserve"> в целях реализации </w:t>
      </w:r>
      <w:r w:rsidRPr="004C4FDA">
        <w:rPr>
          <w:rFonts w:ascii="Times New Roman" w:eastAsia="Times New Roman" w:hAnsi="Times New Roman" w:cs="Times New Roman"/>
          <w:sz w:val="27"/>
          <w:szCs w:val="27"/>
          <w:lang w:eastAsia="ru-RU"/>
        </w:rPr>
        <w:t>мероприятий муниципальной программы «Развитие сельского хозяйства  Азнакаевского муниципального района на 2017 - 2026 годы», утвержденной постановлением Исполнительного комитета Азнакаевского муниципального района от 30.11.2016 № 345 «О муниципальной программе «Развитие сельского хозяйства Азнакаевского сельского муниципального района на 2017 - 2026 годы»» (в редакции постановлений от 13.04.2017 №103, от 05.07.2017 №179, от 28.12.2018 №374, от 25.03.2019 №72, от 24.05.2019 №123, от 19.08.2019 №258, от 04.02.2020 №30, от 02.12.2020 №308, от 06.07.2021 №150, от 17.01.2022 №10, от 14.10.2022 №311, от 01.02.2024 №17).</w:t>
      </w:r>
    </w:p>
    <w:p w:rsidR="00E11BC0" w:rsidRPr="004C4FDA"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1.5. Субсидия предоставляется в пред</w:t>
      </w:r>
      <w:r w:rsidR="00551C1A" w:rsidRPr="004C4FDA">
        <w:rPr>
          <w:rFonts w:ascii="Times New Roman" w:eastAsia="Times New Roman" w:hAnsi="Times New Roman" w:cs="Times New Roman"/>
          <w:sz w:val="27"/>
          <w:szCs w:val="27"/>
          <w:lang w:eastAsia="ru-RU"/>
        </w:rPr>
        <w:t xml:space="preserve">елах </w:t>
      </w:r>
      <w:r w:rsidRPr="004C4FDA">
        <w:rPr>
          <w:rFonts w:ascii="Times New Roman" w:eastAsia="Times New Roman" w:hAnsi="Times New Roman" w:cs="Times New Roman"/>
          <w:sz w:val="27"/>
          <w:szCs w:val="27"/>
          <w:lang w:eastAsia="ru-RU"/>
        </w:rPr>
        <w:t xml:space="preserve">лимитов бюджетных обязательств, доведенных в установленном </w:t>
      </w:r>
      <w:r w:rsidR="00CB330D" w:rsidRPr="004C4FDA">
        <w:rPr>
          <w:rFonts w:ascii="Times New Roman" w:eastAsia="Times New Roman" w:hAnsi="Times New Roman" w:cs="Times New Roman"/>
          <w:sz w:val="27"/>
          <w:szCs w:val="27"/>
          <w:lang w:eastAsia="ru-RU"/>
        </w:rPr>
        <w:t>П</w:t>
      </w:r>
      <w:r w:rsidRPr="004C4FDA">
        <w:rPr>
          <w:rFonts w:ascii="Times New Roman" w:eastAsia="Times New Roman" w:hAnsi="Times New Roman" w:cs="Times New Roman"/>
          <w:sz w:val="27"/>
          <w:szCs w:val="27"/>
          <w:lang w:eastAsia="ru-RU"/>
        </w:rPr>
        <w:t xml:space="preserve">орядке до Исполнительного комитета Азнакаевского муниципального района, осуществляющего функции главного распределителя бюджетных средств на цели, указанные в пункте 1.4. настоящего </w:t>
      </w:r>
      <w:r w:rsidR="00CE43AA" w:rsidRPr="004C4FDA">
        <w:rPr>
          <w:rFonts w:ascii="Times New Roman" w:eastAsia="Times New Roman" w:hAnsi="Times New Roman" w:cs="Times New Roman"/>
          <w:sz w:val="27"/>
          <w:szCs w:val="27"/>
          <w:lang w:eastAsia="ru-RU"/>
        </w:rPr>
        <w:t>П</w:t>
      </w:r>
      <w:r w:rsidRPr="004C4FDA">
        <w:rPr>
          <w:rFonts w:ascii="Times New Roman" w:eastAsia="Times New Roman" w:hAnsi="Times New Roman" w:cs="Times New Roman"/>
          <w:sz w:val="27"/>
          <w:szCs w:val="27"/>
          <w:lang w:eastAsia="ru-RU"/>
        </w:rPr>
        <w:t>орядка.</w:t>
      </w:r>
    </w:p>
    <w:p w:rsidR="00E11BC0" w:rsidRPr="004C4FDA" w:rsidRDefault="00E11BC0" w:rsidP="00E11BC0">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1.6. Способ предоставления субсидии</w:t>
      </w:r>
      <w:r w:rsidR="00A630F8" w:rsidRPr="004C4FDA">
        <w:rPr>
          <w:rFonts w:ascii="Times New Roman" w:eastAsia="Times New Roman" w:hAnsi="Times New Roman" w:cs="Times New Roman"/>
          <w:sz w:val="27"/>
          <w:szCs w:val="27"/>
          <w:lang w:eastAsia="ru-RU"/>
        </w:rPr>
        <w:t xml:space="preserve"> -</w:t>
      </w:r>
      <w:r w:rsidRPr="004C4FDA">
        <w:rPr>
          <w:rFonts w:ascii="Times New Roman" w:eastAsia="Times New Roman" w:hAnsi="Times New Roman" w:cs="Times New Roman"/>
          <w:sz w:val="27"/>
          <w:szCs w:val="27"/>
          <w:lang w:eastAsia="ru-RU"/>
        </w:rPr>
        <w:t xml:space="preserve"> возмещение </w:t>
      </w:r>
      <w:r w:rsidR="00137FF3" w:rsidRPr="004C4FDA">
        <w:rPr>
          <w:rFonts w:ascii="Times New Roman" w:eastAsia="Times New Roman" w:hAnsi="Times New Roman" w:cs="Times New Roman"/>
          <w:sz w:val="27"/>
          <w:szCs w:val="27"/>
          <w:lang w:eastAsia="ru-RU"/>
        </w:rPr>
        <w:t xml:space="preserve">части </w:t>
      </w:r>
      <w:r w:rsidRPr="004C4FDA">
        <w:rPr>
          <w:rFonts w:ascii="Times New Roman" w:eastAsia="Times New Roman" w:hAnsi="Times New Roman" w:cs="Times New Roman"/>
          <w:sz w:val="27"/>
          <w:szCs w:val="27"/>
          <w:lang w:eastAsia="ru-RU"/>
        </w:rPr>
        <w:t>затрат</w:t>
      </w:r>
      <w:r w:rsidR="00BE3F70" w:rsidRPr="004C4FDA">
        <w:rPr>
          <w:rFonts w:ascii="Times New Roman" w:eastAsia="Times New Roman" w:hAnsi="Times New Roman" w:cs="Times New Roman"/>
          <w:sz w:val="27"/>
          <w:szCs w:val="27"/>
          <w:lang w:eastAsia="ru-RU"/>
        </w:rPr>
        <w:t xml:space="preserve">. Субсидия предоставляется единовременно. </w:t>
      </w:r>
    </w:p>
    <w:p w:rsidR="00E11BC0" w:rsidRPr="004C4FDA" w:rsidRDefault="00183DEA" w:rsidP="00E11BC0">
      <w:pPr>
        <w:spacing w:after="0" w:line="240" w:lineRule="auto"/>
        <w:ind w:firstLine="709"/>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1.7. Получатель(и) субсидии определяется(</w:t>
      </w:r>
      <w:proofErr w:type="spellStart"/>
      <w:r w:rsidRPr="004C4FDA">
        <w:rPr>
          <w:rFonts w:ascii="Times New Roman" w:eastAsia="Times New Roman" w:hAnsi="Times New Roman" w:cs="Times New Roman"/>
          <w:sz w:val="27"/>
          <w:szCs w:val="27"/>
          <w:lang w:eastAsia="ru-RU"/>
        </w:rPr>
        <w:t>ются</w:t>
      </w:r>
      <w:proofErr w:type="spellEnd"/>
      <w:r w:rsidRPr="004C4FDA">
        <w:rPr>
          <w:rFonts w:ascii="Times New Roman" w:eastAsia="Times New Roman" w:hAnsi="Times New Roman" w:cs="Times New Roman"/>
          <w:sz w:val="27"/>
          <w:szCs w:val="27"/>
          <w:lang w:eastAsia="ru-RU"/>
        </w:rPr>
        <w:t>) по результатам отбора.  Способ проведения отбора – запрос предложений, который проводится на основании заявок, направленных сельскохозяйственными товаропроизводителями для участия в отборе исходя из соответствия сельскохозяйственного товаропроизводителя критериям (условиям) отбора и очередности поступления заявок на участие в отборе.</w:t>
      </w:r>
    </w:p>
    <w:p w:rsidR="00A630F8" w:rsidRPr="004C4FDA" w:rsidRDefault="00A630F8" w:rsidP="00A630F8">
      <w:pPr>
        <w:spacing w:after="0" w:line="240" w:lineRule="auto"/>
        <w:ind w:firstLine="709"/>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1.8. </w:t>
      </w:r>
      <w:r w:rsidR="00732CF9" w:rsidRPr="004C4FDA">
        <w:rPr>
          <w:rFonts w:ascii="Times New Roman" w:eastAsia="Times New Roman" w:hAnsi="Times New Roman" w:cs="Times New Roman"/>
          <w:sz w:val="27"/>
          <w:szCs w:val="27"/>
          <w:lang w:eastAsia="ru-RU"/>
        </w:rPr>
        <w:t>Информация</w:t>
      </w:r>
      <w:r w:rsidRPr="004C4FDA">
        <w:rPr>
          <w:rFonts w:ascii="Times New Roman" w:eastAsia="Times New Roman" w:hAnsi="Times New Roman" w:cs="Times New Roman"/>
          <w:sz w:val="27"/>
          <w:szCs w:val="27"/>
          <w:lang w:eastAsia="ru-RU"/>
        </w:rPr>
        <w:t xml:space="preserve"> о субсидии размещаются МКУ «Финансово-бюджетная палата Азнакаевского муниципального района Республики Татарстан» на едином портале бюджетной системы Российской Федерации в информационно-телекоммуникационной сети "Интернет" (далее соответственно - единый портал), а также на официальном сайте Азнакаевского муниципального района в информационно-телекоммуникационной сети Интернет по веб-адресу: http://aznakayevo.tatar.ru по информации представленной Сектором закупок Исполнительного комитета Азнакаевского муниципального района (далее – Уполномоченный орган)</w:t>
      </w:r>
      <w:r w:rsidR="009A4D3C" w:rsidRPr="004C4FDA">
        <w:rPr>
          <w:rFonts w:ascii="Times New Roman" w:eastAsia="Times New Roman" w:hAnsi="Times New Roman" w:cs="Times New Roman"/>
          <w:sz w:val="27"/>
          <w:szCs w:val="27"/>
          <w:lang w:eastAsia="ru-RU"/>
        </w:rPr>
        <w:t>, в порядке установленном министерством Финансов РФ</w:t>
      </w:r>
      <w:r w:rsidRPr="004C4FDA">
        <w:rPr>
          <w:rFonts w:ascii="Times New Roman" w:eastAsia="Times New Roman" w:hAnsi="Times New Roman" w:cs="Times New Roman"/>
          <w:sz w:val="27"/>
          <w:szCs w:val="27"/>
          <w:lang w:eastAsia="ru-RU"/>
        </w:rPr>
        <w:t xml:space="preserve">. </w:t>
      </w:r>
    </w:p>
    <w:p w:rsidR="00A630F8" w:rsidRPr="004C4FDA" w:rsidRDefault="00D37160" w:rsidP="00A630F8">
      <w:pPr>
        <w:spacing w:after="0" w:line="240" w:lineRule="auto"/>
        <w:ind w:firstLine="709"/>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Уполномоченный орган размещает </w:t>
      </w:r>
      <w:r w:rsidR="00A630F8" w:rsidRPr="004C4FDA">
        <w:rPr>
          <w:rFonts w:ascii="Times New Roman" w:eastAsia="Times New Roman" w:hAnsi="Times New Roman" w:cs="Times New Roman"/>
          <w:sz w:val="27"/>
          <w:szCs w:val="27"/>
          <w:lang w:eastAsia="ru-RU"/>
        </w:rPr>
        <w:t>на официальном сайте Азнакаевского муниципального района в информационно-телекоммуникационной сети Интернет по веб-адресу: http://aznakayevo.tatar.ru</w:t>
      </w:r>
      <w:r w:rsidRPr="004C4FDA">
        <w:rPr>
          <w:rFonts w:ascii="Times New Roman" w:eastAsia="Times New Roman" w:hAnsi="Times New Roman" w:cs="Times New Roman"/>
          <w:sz w:val="27"/>
          <w:szCs w:val="27"/>
          <w:lang w:eastAsia="ru-RU"/>
        </w:rPr>
        <w:t xml:space="preserve"> сведения о субсидии</w:t>
      </w:r>
      <w:r w:rsidR="00A630F8" w:rsidRPr="004C4FDA">
        <w:rPr>
          <w:rFonts w:ascii="Times New Roman" w:eastAsia="Times New Roman" w:hAnsi="Times New Roman" w:cs="Times New Roman"/>
          <w:sz w:val="27"/>
          <w:szCs w:val="27"/>
          <w:lang w:eastAsia="ru-RU"/>
        </w:rPr>
        <w:t>.</w:t>
      </w:r>
    </w:p>
    <w:p w:rsidR="00A630F8" w:rsidRPr="004C4FDA" w:rsidRDefault="00A630F8" w:rsidP="00A630F8">
      <w:pPr>
        <w:spacing w:after="0" w:line="240" w:lineRule="auto"/>
        <w:ind w:firstLine="709"/>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Информация о субсидиях и (или) получателях субсидий, в том числе о заключенных с получателями субсидий соглашениях о предоставлении субсидий (далее - соглашения), является информацией ограниченного доступа или содержит сведения, составляющие государственную тайну, указанная информация не размещается на едином портале.</w:t>
      </w:r>
    </w:p>
    <w:p w:rsidR="006D773B" w:rsidRPr="004C4FDA" w:rsidRDefault="006D773B" w:rsidP="00A630F8">
      <w:pPr>
        <w:spacing w:after="0" w:line="240" w:lineRule="auto"/>
        <w:ind w:firstLine="709"/>
        <w:jc w:val="both"/>
        <w:rPr>
          <w:rFonts w:ascii="Times New Roman" w:eastAsia="Times New Roman" w:hAnsi="Times New Roman" w:cs="Times New Roman"/>
          <w:sz w:val="27"/>
          <w:szCs w:val="27"/>
          <w:lang w:eastAsia="ru-RU"/>
        </w:rPr>
      </w:pPr>
    </w:p>
    <w:p w:rsidR="001A4CFD" w:rsidRPr="004C4FDA" w:rsidRDefault="001A4CFD" w:rsidP="001A4CFD">
      <w:pPr>
        <w:spacing w:after="0" w:line="240" w:lineRule="auto"/>
        <w:ind w:firstLine="708"/>
        <w:jc w:val="center"/>
        <w:rPr>
          <w:rFonts w:ascii="Times New Roman" w:eastAsia="Times New Roman" w:hAnsi="Times New Roman" w:cs="Times New Roman"/>
          <w:b/>
          <w:sz w:val="27"/>
          <w:szCs w:val="27"/>
          <w:lang w:eastAsia="ru-RU"/>
        </w:rPr>
      </w:pPr>
      <w:r w:rsidRPr="004C4FDA">
        <w:rPr>
          <w:rFonts w:ascii="Times New Roman" w:eastAsia="Times New Roman" w:hAnsi="Times New Roman" w:cs="Times New Roman"/>
          <w:b/>
          <w:sz w:val="27"/>
          <w:szCs w:val="27"/>
          <w:lang w:eastAsia="ru-RU"/>
        </w:rPr>
        <w:t xml:space="preserve">  </w:t>
      </w:r>
      <w:r w:rsidR="00245AEB" w:rsidRPr="004C4FDA">
        <w:rPr>
          <w:rFonts w:ascii="Times New Roman" w:eastAsia="Times New Roman" w:hAnsi="Times New Roman" w:cs="Times New Roman"/>
          <w:b/>
          <w:sz w:val="27"/>
          <w:szCs w:val="27"/>
          <w:lang w:eastAsia="ru-RU"/>
        </w:rPr>
        <w:t>2</w:t>
      </w:r>
      <w:r w:rsidRPr="004C4FDA">
        <w:rPr>
          <w:rFonts w:ascii="Times New Roman" w:eastAsia="Times New Roman" w:hAnsi="Times New Roman" w:cs="Times New Roman"/>
          <w:b/>
          <w:sz w:val="27"/>
          <w:szCs w:val="27"/>
          <w:lang w:eastAsia="ru-RU"/>
        </w:rPr>
        <w:t>. Порядок проведения отбора получателей субсидий для предоставления субсидий</w:t>
      </w:r>
    </w:p>
    <w:p w:rsidR="001A4CFD" w:rsidRPr="004C4FDA" w:rsidRDefault="001A4CFD" w:rsidP="001A4CFD">
      <w:pPr>
        <w:spacing w:after="0" w:line="240" w:lineRule="auto"/>
        <w:ind w:firstLine="708"/>
        <w:jc w:val="center"/>
        <w:rPr>
          <w:rFonts w:ascii="Times New Roman" w:eastAsia="Times New Roman" w:hAnsi="Times New Roman" w:cs="Times New Roman"/>
          <w:sz w:val="27"/>
          <w:szCs w:val="27"/>
          <w:lang w:eastAsia="ru-RU"/>
        </w:rPr>
      </w:pPr>
    </w:p>
    <w:p w:rsidR="001A4CFD" w:rsidRPr="004C4FDA" w:rsidRDefault="001A4CFD" w:rsidP="001A4CFD">
      <w:pPr>
        <w:spacing w:after="0" w:line="240" w:lineRule="auto"/>
        <w:ind w:firstLine="709"/>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2.1. Ответственным лицом проведения отбора является Уполномоченный орган.</w:t>
      </w:r>
    </w:p>
    <w:p w:rsidR="001A4CFD" w:rsidRPr="004C4FDA" w:rsidRDefault="001A4CFD" w:rsidP="001A4CFD">
      <w:pPr>
        <w:pStyle w:val="a6"/>
        <w:ind w:firstLine="708"/>
        <w:jc w:val="both"/>
        <w:rPr>
          <w:sz w:val="27"/>
          <w:szCs w:val="27"/>
        </w:rPr>
      </w:pPr>
      <w:r w:rsidRPr="004C4FDA">
        <w:rPr>
          <w:sz w:val="27"/>
          <w:szCs w:val="27"/>
        </w:rPr>
        <w:lastRenderedPageBreak/>
        <w:t>2.2. Для участия в отборе участники отбора, в сроки, указанные в объявлении о проведении отбора (далее – объявление), представляют в Уполномоченный орган заявку</w:t>
      </w:r>
      <w:r w:rsidR="00F86182" w:rsidRPr="004C4FDA">
        <w:rPr>
          <w:sz w:val="27"/>
          <w:szCs w:val="27"/>
        </w:rPr>
        <w:t xml:space="preserve"> (предложение)</w:t>
      </w:r>
      <w:r w:rsidRPr="004C4FDA">
        <w:rPr>
          <w:sz w:val="27"/>
          <w:szCs w:val="27"/>
        </w:rPr>
        <w:t xml:space="preserve"> </w:t>
      </w:r>
      <w:r w:rsidR="007D0813" w:rsidRPr="004C4FDA">
        <w:rPr>
          <w:sz w:val="27"/>
          <w:szCs w:val="27"/>
        </w:rPr>
        <w:t>(далее</w:t>
      </w:r>
      <w:r w:rsidR="004248AF" w:rsidRPr="004C4FDA">
        <w:rPr>
          <w:sz w:val="27"/>
          <w:szCs w:val="27"/>
        </w:rPr>
        <w:t xml:space="preserve"> </w:t>
      </w:r>
      <w:r w:rsidR="007D0813" w:rsidRPr="004C4FDA">
        <w:rPr>
          <w:sz w:val="27"/>
          <w:szCs w:val="27"/>
        </w:rPr>
        <w:t xml:space="preserve">- заявка) </w:t>
      </w:r>
      <w:r w:rsidRPr="004C4FDA">
        <w:rPr>
          <w:sz w:val="27"/>
          <w:szCs w:val="27"/>
        </w:rPr>
        <w:t xml:space="preserve">в электронном виде по форме согласно приложению № </w:t>
      </w:r>
      <w:r w:rsidR="006F3BFC" w:rsidRPr="004C4FDA">
        <w:rPr>
          <w:sz w:val="27"/>
          <w:szCs w:val="27"/>
        </w:rPr>
        <w:t>1</w:t>
      </w:r>
      <w:r w:rsidRPr="004C4FDA">
        <w:rPr>
          <w:sz w:val="27"/>
          <w:szCs w:val="27"/>
        </w:rPr>
        <w:t xml:space="preserve"> к настоящему </w:t>
      </w:r>
      <w:r w:rsidR="00CE43AA" w:rsidRPr="004C4FDA">
        <w:rPr>
          <w:sz w:val="27"/>
          <w:szCs w:val="27"/>
        </w:rPr>
        <w:t>П</w:t>
      </w:r>
      <w:r w:rsidRPr="004C4FDA">
        <w:rPr>
          <w:sz w:val="27"/>
          <w:szCs w:val="27"/>
        </w:rPr>
        <w:t>орядку с приложением следующих документов:</w:t>
      </w:r>
    </w:p>
    <w:p w:rsidR="009F214E" w:rsidRPr="004C4FDA" w:rsidRDefault="009F214E" w:rsidP="009F214E">
      <w:pPr>
        <w:pStyle w:val="a6"/>
        <w:ind w:firstLine="708"/>
        <w:jc w:val="both"/>
        <w:rPr>
          <w:sz w:val="27"/>
          <w:szCs w:val="27"/>
        </w:rPr>
      </w:pPr>
      <w:r w:rsidRPr="004C4FDA">
        <w:rPr>
          <w:sz w:val="27"/>
          <w:szCs w:val="27"/>
        </w:rPr>
        <w:t xml:space="preserve">- копии учредительных документов, свидетельство о постановке на учет в налоговом органе, выписку из Единого государственного реестра юридических лиц (ЕГРЮЛ) об организации; </w:t>
      </w:r>
    </w:p>
    <w:p w:rsidR="009F214E" w:rsidRPr="004C4FDA" w:rsidRDefault="009F214E" w:rsidP="009F214E">
      <w:pPr>
        <w:pStyle w:val="a6"/>
        <w:ind w:firstLine="708"/>
        <w:jc w:val="both"/>
        <w:rPr>
          <w:b/>
          <w:sz w:val="27"/>
          <w:szCs w:val="27"/>
        </w:rPr>
      </w:pPr>
      <w:r w:rsidRPr="004C4FDA">
        <w:rPr>
          <w:b/>
          <w:sz w:val="27"/>
          <w:szCs w:val="27"/>
        </w:rPr>
        <w:t xml:space="preserve">- </w:t>
      </w:r>
      <w:r w:rsidRPr="004C4FDA">
        <w:rPr>
          <w:sz w:val="27"/>
          <w:szCs w:val="27"/>
        </w:rPr>
        <w:t>копии документа, подтверждающего полномочия сельскохозяйственного товаропроизводителя (за исключением граждан, ведущих личное подсобное хозяйство);</w:t>
      </w:r>
    </w:p>
    <w:p w:rsidR="009F214E" w:rsidRPr="004C4FDA" w:rsidRDefault="009F214E" w:rsidP="009F214E">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документы, подтверждающие критерии, установленные</w:t>
      </w:r>
      <w:r w:rsidR="004C5AB5" w:rsidRPr="004C4FDA">
        <w:rPr>
          <w:rFonts w:ascii="Times New Roman" w:eastAsia="Times New Roman" w:hAnsi="Times New Roman" w:cs="Times New Roman"/>
          <w:sz w:val="27"/>
          <w:szCs w:val="27"/>
          <w:lang w:eastAsia="ru-RU"/>
        </w:rPr>
        <w:t xml:space="preserve"> в</w:t>
      </w:r>
      <w:r w:rsidRPr="004C4FDA">
        <w:rPr>
          <w:rFonts w:ascii="Times New Roman" w:eastAsia="Times New Roman" w:hAnsi="Times New Roman" w:cs="Times New Roman"/>
          <w:sz w:val="27"/>
          <w:szCs w:val="27"/>
          <w:lang w:eastAsia="ru-RU"/>
        </w:rPr>
        <w:t xml:space="preserve"> пункт</w:t>
      </w:r>
      <w:r w:rsidR="004C5AB5" w:rsidRPr="004C4FDA">
        <w:rPr>
          <w:rFonts w:ascii="Times New Roman" w:eastAsia="Times New Roman" w:hAnsi="Times New Roman" w:cs="Times New Roman"/>
          <w:sz w:val="27"/>
          <w:szCs w:val="27"/>
          <w:lang w:eastAsia="ru-RU"/>
        </w:rPr>
        <w:t>ах</w:t>
      </w:r>
      <w:r w:rsidRPr="004C4FDA">
        <w:rPr>
          <w:rFonts w:ascii="Times New Roman" w:eastAsia="Times New Roman" w:hAnsi="Times New Roman" w:cs="Times New Roman"/>
          <w:sz w:val="27"/>
          <w:szCs w:val="27"/>
          <w:lang w:eastAsia="ru-RU"/>
        </w:rPr>
        <w:t xml:space="preserve"> </w:t>
      </w:r>
      <w:proofErr w:type="gramStart"/>
      <w:r w:rsidR="005030B4" w:rsidRPr="004C4FDA">
        <w:rPr>
          <w:rFonts w:ascii="Times New Roman" w:eastAsia="Times New Roman" w:hAnsi="Times New Roman" w:cs="Times New Roman"/>
          <w:sz w:val="27"/>
          <w:szCs w:val="27"/>
          <w:lang w:eastAsia="ru-RU"/>
        </w:rPr>
        <w:t>3</w:t>
      </w:r>
      <w:r w:rsidRPr="004C4FDA">
        <w:rPr>
          <w:rFonts w:ascii="Times New Roman" w:eastAsia="Times New Roman" w:hAnsi="Times New Roman" w:cs="Times New Roman"/>
          <w:sz w:val="27"/>
          <w:szCs w:val="27"/>
          <w:lang w:eastAsia="ru-RU"/>
        </w:rPr>
        <w:t>.2.</w:t>
      </w:r>
      <w:r w:rsidR="004C5AB5" w:rsidRPr="004C4FDA">
        <w:rPr>
          <w:rFonts w:ascii="Times New Roman" w:eastAsia="Times New Roman" w:hAnsi="Times New Roman" w:cs="Times New Roman"/>
          <w:sz w:val="27"/>
          <w:szCs w:val="27"/>
          <w:lang w:eastAsia="ru-RU"/>
        </w:rPr>
        <w:t>,</w:t>
      </w:r>
      <w:proofErr w:type="gramEnd"/>
      <w:r w:rsidR="004C5AB5" w:rsidRPr="004C4FDA">
        <w:rPr>
          <w:rFonts w:ascii="Times New Roman" w:eastAsia="Times New Roman" w:hAnsi="Times New Roman" w:cs="Times New Roman"/>
          <w:sz w:val="27"/>
          <w:szCs w:val="27"/>
          <w:lang w:eastAsia="ru-RU"/>
        </w:rPr>
        <w:t xml:space="preserve"> 3.3.</w:t>
      </w:r>
      <w:r w:rsidRPr="004C4FDA">
        <w:rPr>
          <w:rFonts w:ascii="Times New Roman" w:eastAsia="Times New Roman" w:hAnsi="Times New Roman" w:cs="Times New Roman"/>
          <w:sz w:val="27"/>
          <w:szCs w:val="27"/>
          <w:lang w:eastAsia="ru-RU"/>
        </w:rPr>
        <w:t xml:space="preserve"> настоящего Порядка.</w:t>
      </w:r>
    </w:p>
    <w:p w:rsidR="00137FF3" w:rsidRPr="004C4FDA" w:rsidRDefault="001A4CFD" w:rsidP="000A0403">
      <w:pPr>
        <w:pStyle w:val="a6"/>
        <w:ind w:firstLine="708"/>
        <w:jc w:val="both"/>
        <w:rPr>
          <w:sz w:val="27"/>
          <w:szCs w:val="27"/>
        </w:rPr>
      </w:pPr>
      <w:r w:rsidRPr="004C4FDA">
        <w:rPr>
          <w:sz w:val="27"/>
          <w:szCs w:val="27"/>
        </w:rPr>
        <w:t xml:space="preserve">- </w:t>
      </w:r>
      <w:r w:rsidR="00137FF3" w:rsidRPr="004C4FDA">
        <w:rPr>
          <w:sz w:val="27"/>
          <w:szCs w:val="27"/>
        </w:rPr>
        <w:t>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w:t>
      </w:r>
    </w:p>
    <w:p w:rsidR="001A4CFD" w:rsidRPr="004C4FDA" w:rsidRDefault="001A4CFD" w:rsidP="001A4CFD">
      <w:pPr>
        <w:pStyle w:val="a6"/>
        <w:ind w:firstLine="708"/>
        <w:jc w:val="both"/>
        <w:rPr>
          <w:color w:val="000000" w:themeColor="text1"/>
          <w:sz w:val="27"/>
          <w:szCs w:val="27"/>
        </w:rPr>
      </w:pPr>
      <w:r w:rsidRPr="004C4FDA">
        <w:rPr>
          <w:sz w:val="27"/>
          <w:szCs w:val="27"/>
        </w:rPr>
        <w:t>- письменн</w:t>
      </w:r>
      <w:r w:rsidR="00C228DD" w:rsidRPr="004C4FDA">
        <w:rPr>
          <w:sz w:val="27"/>
          <w:szCs w:val="27"/>
        </w:rPr>
        <w:t>ое</w:t>
      </w:r>
      <w:r w:rsidRPr="004C4FDA">
        <w:rPr>
          <w:sz w:val="27"/>
          <w:szCs w:val="27"/>
        </w:rPr>
        <w:t xml:space="preserve"> согласи</w:t>
      </w:r>
      <w:r w:rsidR="00C228DD" w:rsidRPr="004C4FDA">
        <w:rPr>
          <w:sz w:val="27"/>
          <w:szCs w:val="27"/>
        </w:rPr>
        <w:t>е</w:t>
      </w:r>
      <w:r w:rsidRPr="004C4FDA">
        <w:rPr>
          <w:sz w:val="27"/>
          <w:szCs w:val="27"/>
        </w:rPr>
        <w:t xml:space="preserve"> на публикацию (размещение) в сети Интернет информации об участники отбора, о подаваемой участником от</w:t>
      </w:r>
      <w:r w:rsidR="00DC0884" w:rsidRPr="004C4FDA">
        <w:rPr>
          <w:sz w:val="27"/>
          <w:szCs w:val="27"/>
        </w:rPr>
        <w:t>бора заявки</w:t>
      </w:r>
      <w:r w:rsidRPr="004C4FDA">
        <w:rPr>
          <w:sz w:val="27"/>
          <w:szCs w:val="27"/>
        </w:rPr>
        <w:t xml:space="preserve"> и иной информации о участнике отбора, связанной с отбором, по форме согласно приложению </w:t>
      </w:r>
      <w:r w:rsidR="00752337" w:rsidRPr="004C4FDA">
        <w:rPr>
          <w:color w:val="000000" w:themeColor="text1"/>
          <w:sz w:val="27"/>
          <w:szCs w:val="27"/>
        </w:rPr>
        <w:t>№</w:t>
      </w:r>
      <w:r w:rsidR="006F3BFC" w:rsidRPr="004C4FDA">
        <w:rPr>
          <w:color w:val="000000" w:themeColor="text1"/>
          <w:sz w:val="27"/>
          <w:szCs w:val="27"/>
        </w:rPr>
        <w:t>2</w:t>
      </w:r>
      <w:r w:rsidRPr="004C4FDA">
        <w:rPr>
          <w:color w:val="000000" w:themeColor="text1"/>
          <w:sz w:val="27"/>
          <w:szCs w:val="27"/>
        </w:rPr>
        <w:t xml:space="preserve"> к настоящему </w:t>
      </w:r>
      <w:r w:rsidR="00CE43AA" w:rsidRPr="004C4FDA">
        <w:rPr>
          <w:color w:val="000000" w:themeColor="text1"/>
          <w:sz w:val="27"/>
          <w:szCs w:val="27"/>
        </w:rPr>
        <w:t>П</w:t>
      </w:r>
      <w:r w:rsidRPr="004C4FDA">
        <w:rPr>
          <w:color w:val="000000" w:themeColor="text1"/>
          <w:sz w:val="27"/>
          <w:szCs w:val="27"/>
        </w:rPr>
        <w:t xml:space="preserve">орядку; </w:t>
      </w:r>
    </w:p>
    <w:p w:rsidR="001A4CFD" w:rsidRPr="004C4FDA" w:rsidRDefault="00066419" w:rsidP="001A4CFD">
      <w:pPr>
        <w:pStyle w:val="a6"/>
        <w:ind w:firstLine="708"/>
        <w:jc w:val="both"/>
        <w:rPr>
          <w:sz w:val="27"/>
          <w:szCs w:val="27"/>
        </w:rPr>
      </w:pPr>
      <w:r w:rsidRPr="004C4FDA">
        <w:rPr>
          <w:color w:val="000000" w:themeColor="text1"/>
          <w:sz w:val="27"/>
          <w:szCs w:val="27"/>
        </w:rPr>
        <w:t xml:space="preserve">- </w:t>
      </w:r>
      <w:r w:rsidR="001A4CFD" w:rsidRPr="004C4FDA">
        <w:rPr>
          <w:color w:val="000000" w:themeColor="text1"/>
          <w:sz w:val="27"/>
          <w:szCs w:val="27"/>
        </w:rPr>
        <w:t>согласие на обработку персональных данных на участие в отборе, согласно приложению №</w:t>
      </w:r>
      <w:r w:rsidR="00752337" w:rsidRPr="004C4FDA">
        <w:rPr>
          <w:color w:val="000000" w:themeColor="text1"/>
          <w:sz w:val="27"/>
          <w:szCs w:val="27"/>
        </w:rPr>
        <w:t>3</w:t>
      </w:r>
      <w:r w:rsidR="001A4CFD" w:rsidRPr="004C4FDA">
        <w:rPr>
          <w:color w:val="000000" w:themeColor="text1"/>
          <w:sz w:val="27"/>
          <w:szCs w:val="27"/>
        </w:rPr>
        <w:t xml:space="preserve"> </w:t>
      </w:r>
      <w:r w:rsidR="001A4CFD" w:rsidRPr="004C4FDA">
        <w:rPr>
          <w:sz w:val="27"/>
          <w:szCs w:val="27"/>
        </w:rPr>
        <w:t>к настоящему Порядку;</w:t>
      </w:r>
    </w:p>
    <w:p w:rsidR="001A4CFD" w:rsidRPr="004C4FDA" w:rsidRDefault="00DC0884" w:rsidP="00DC0884">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2.3. Заявка с приложенными</w:t>
      </w:r>
      <w:r w:rsidR="0091509F" w:rsidRPr="004C4FDA">
        <w:rPr>
          <w:rFonts w:ascii="Times New Roman" w:eastAsia="Times New Roman" w:hAnsi="Times New Roman" w:cs="Times New Roman"/>
          <w:sz w:val="27"/>
          <w:szCs w:val="27"/>
          <w:lang w:eastAsia="ru-RU"/>
        </w:rPr>
        <w:t xml:space="preserve"> </w:t>
      </w:r>
      <w:r w:rsidRPr="004C4FDA">
        <w:rPr>
          <w:rFonts w:ascii="Times New Roman" w:eastAsia="Times New Roman" w:hAnsi="Times New Roman" w:cs="Times New Roman"/>
          <w:sz w:val="27"/>
          <w:szCs w:val="27"/>
          <w:lang w:eastAsia="ru-RU"/>
        </w:rPr>
        <w:t>документами, указанны</w:t>
      </w:r>
      <w:r w:rsidR="00066419" w:rsidRPr="004C4FDA">
        <w:rPr>
          <w:rFonts w:ascii="Times New Roman" w:eastAsia="Times New Roman" w:hAnsi="Times New Roman" w:cs="Times New Roman"/>
          <w:sz w:val="27"/>
          <w:szCs w:val="27"/>
          <w:lang w:eastAsia="ru-RU"/>
        </w:rPr>
        <w:t>е</w:t>
      </w:r>
      <w:r w:rsidRPr="004C4FDA">
        <w:rPr>
          <w:rFonts w:ascii="Times New Roman" w:eastAsia="Times New Roman" w:hAnsi="Times New Roman" w:cs="Times New Roman"/>
          <w:sz w:val="27"/>
          <w:szCs w:val="27"/>
          <w:lang w:eastAsia="ru-RU"/>
        </w:rPr>
        <w:t xml:space="preserve"> в подпунктах 2.2</w:t>
      </w:r>
      <w:proofErr w:type="gramStart"/>
      <w:r w:rsidRPr="004C4FDA">
        <w:rPr>
          <w:rFonts w:ascii="Times New Roman" w:eastAsia="Times New Roman" w:hAnsi="Times New Roman" w:cs="Times New Roman"/>
          <w:sz w:val="27"/>
          <w:szCs w:val="27"/>
          <w:lang w:eastAsia="ru-RU"/>
        </w:rPr>
        <w:t>.</w:t>
      </w:r>
      <w:r w:rsidR="00066419" w:rsidRPr="004C4FDA">
        <w:rPr>
          <w:rFonts w:ascii="Times New Roman" w:eastAsia="Times New Roman" w:hAnsi="Times New Roman" w:cs="Times New Roman"/>
          <w:sz w:val="27"/>
          <w:szCs w:val="27"/>
          <w:lang w:eastAsia="ru-RU"/>
        </w:rPr>
        <w:t xml:space="preserve"> </w:t>
      </w:r>
      <w:r w:rsidRPr="004C4FDA">
        <w:rPr>
          <w:rFonts w:ascii="Times New Roman" w:eastAsia="Times New Roman" w:hAnsi="Times New Roman" w:cs="Times New Roman"/>
          <w:sz w:val="27"/>
          <w:szCs w:val="27"/>
          <w:lang w:eastAsia="ru-RU"/>
        </w:rPr>
        <w:t>настоящего</w:t>
      </w:r>
      <w:proofErr w:type="gramEnd"/>
      <w:r w:rsidRPr="004C4FDA">
        <w:rPr>
          <w:rFonts w:ascii="Times New Roman" w:eastAsia="Times New Roman" w:hAnsi="Times New Roman" w:cs="Times New Roman"/>
          <w:sz w:val="27"/>
          <w:szCs w:val="27"/>
          <w:lang w:eastAsia="ru-RU"/>
        </w:rPr>
        <w:t xml:space="preserve"> Порядка, предоставляется Уполномоченному органу на бумажном носителе  или в виде электронного документа, подписанного усиленной квалифицированной электронной подписью, без предоставления на бумажном носителе в Уполномоченный орган.</w:t>
      </w:r>
    </w:p>
    <w:p w:rsidR="00066419" w:rsidRPr="004C4FDA" w:rsidRDefault="00066419" w:rsidP="00DC0884">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Документы</w:t>
      </w:r>
      <w:r w:rsidR="000A0567" w:rsidRPr="004C4FDA">
        <w:rPr>
          <w:rFonts w:ascii="Times New Roman" w:eastAsia="Times New Roman" w:hAnsi="Times New Roman" w:cs="Times New Roman"/>
          <w:sz w:val="27"/>
          <w:szCs w:val="27"/>
          <w:lang w:eastAsia="ru-RU"/>
        </w:rPr>
        <w:t>,</w:t>
      </w:r>
      <w:r w:rsidRPr="004C4FDA">
        <w:rPr>
          <w:rFonts w:ascii="Times New Roman" w:eastAsia="Times New Roman" w:hAnsi="Times New Roman" w:cs="Times New Roman"/>
          <w:sz w:val="27"/>
          <w:szCs w:val="27"/>
          <w:lang w:eastAsia="ru-RU"/>
        </w:rPr>
        <w:t xml:space="preserve"> предоставляемые на бумажном носителе должны быть заверены подписью руководителя или уполномоченного представителя юридического лица и печатью.</w:t>
      </w:r>
    </w:p>
    <w:p w:rsidR="00DC0884" w:rsidRPr="004C4FDA" w:rsidRDefault="001E130C" w:rsidP="00DC0884">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В случае представления заявки</w:t>
      </w:r>
      <w:r w:rsidR="00DC0884" w:rsidRPr="004C4FDA">
        <w:rPr>
          <w:rFonts w:ascii="Times New Roman" w:eastAsia="Times New Roman" w:hAnsi="Times New Roman" w:cs="Times New Roman"/>
          <w:sz w:val="27"/>
          <w:szCs w:val="27"/>
          <w:lang w:eastAsia="ru-RU"/>
        </w:rPr>
        <w:t xml:space="preserve"> и </w:t>
      </w:r>
      <w:r w:rsidR="0076409F" w:rsidRPr="004C4FDA">
        <w:rPr>
          <w:rFonts w:ascii="Times New Roman" w:eastAsia="Times New Roman" w:hAnsi="Times New Roman" w:cs="Times New Roman"/>
          <w:sz w:val="27"/>
          <w:szCs w:val="27"/>
          <w:lang w:eastAsia="ru-RU"/>
        </w:rPr>
        <w:t xml:space="preserve">приложенных </w:t>
      </w:r>
      <w:r w:rsidR="00DC0884" w:rsidRPr="004C4FDA">
        <w:rPr>
          <w:rFonts w:ascii="Times New Roman" w:eastAsia="Times New Roman" w:hAnsi="Times New Roman" w:cs="Times New Roman"/>
          <w:sz w:val="27"/>
          <w:szCs w:val="27"/>
          <w:lang w:eastAsia="ru-RU"/>
        </w:rPr>
        <w:t>документов</w:t>
      </w:r>
      <w:r w:rsidR="004C5AB5" w:rsidRPr="004C4FDA">
        <w:rPr>
          <w:rFonts w:ascii="Times New Roman" w:eastAsia="Times New Roman" w:hAnsi="Times New Roman" w:cs="Times New Roman"/>
          <w:sz w:val="27"/>
          <w:szCs w:val="27"/>
          <w:lang w:eastAsia="ru-RU"/>
        </w:rPr>
        <w:t xml:space="preserve">, </w:t>
      </w:r>
      <w:r w:rsidR="00DC0884" w:rsidRPr="004C4FDA">
        <w:rPr>
          <w:rFonts w:ascii="Times New Roman" w:eastAsia="Times New Roman" w:hAnsi="Times New Roman" w:cs="Times New Roman"/>
          <w:sz w:val="27"/>
          <w:szCs w:val="27"/>
          <w:lang w:eastAsia="ru-RU"/>
        </w:rPr>
        <w:t>в виде электронных документов, направляются на электронную почту ответственного лица Уполномоченного органа, указанную в объявлении. В заяв</w:t>
      </w:r>
      <w:r w:rsidR="00046236" w:rsidRPr="004C4FDA">
        <w:rPr>
          <w:rFonts w:ascii="Times New Roman" w:eastAsia="Times New Roman" w:hAnsi="Times New Roman" w:cs="Times New Roman"/>
          <w:sz w:val="27"/>
          <w:szCs w:val="27"/>
          <w:lang w:eastAsia="ru-RU"/>
        </w:rPr>
        <w:t>ке</w:t>
      </w:r>
      <w:r w:rsidR="00DC0884" w:rsidRPr="004C4FDA">
        <w:rPr>
          <w:rFonts w:ascii="Times New Roman" w:eastAsia="Times New Roman" w:hAnsi="Times New Roman" w:cs="Times New Roman"/>
          <w:sz w:val="27"/>
          <w:szCs w:val="27"/>
          <w:lang w:eastAsia="ru-RU"/>
        </w:rPr>
        <w:t xml:space="preserve"> может указывается ссылка на облачное хранилище данных в сети Интернет, где размещены документы заяв</w:t>
      </w:r>
      <w:r w:rsidR="0076409F" w:rsidRPr="004C4FDA">
        <w:rPr>
          <w:rFonts w:ascii="Times New Roman" w:eastAsia="Times New Roman" w:hAnsi="Times New Roman" w:cs="Times New Roman"/>
          <w:sz w:val="27"/>
          <w:szCs w:val="27"/>
          <w:lang w:eastAsia="ru-RU"/>
        </w:rPr>
        <w:t>ки</w:t>
      </w:r>
      <w:r w:rsidR="00DC0884" w:rsidRPr="004C4FDA">
        <w:rPr>
          <w:rFonts w:ascii="Times New Roman" w:eastAsia="Times New Roman" w:hAnsi="Times New Roman" w:cs="Times New Roman"/>
          <w:sz w:val="27"/>
          <w:szCs w:val="27"/>
          <w:lang w:eastAsia="ru-RU"/>
        </w:rPr>
        <w:t>.</w:t>
      </w:r>
    </w:p>
    <w:p w:rsidR="00DC0884" w:rsidRPr="004C4FDA" w:rsidRDefault="00DC0884" w:rsidP="00DC0884">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В сл</w:t>
      </w:r>
      <w:r w:rsidR="0076409F" w:rsidRPr="004C4FDA">
        <w:rPr>
          <w:rFonts w:ascii="Times New Roman" w:eastAsia="Times New Roman" w:hAnsi="Times New Roman" w:cs="Times New Roman"/>
          <w:sz w:val="27"/>
          <w:szCs w:val="27"/>
          <w:lang w:eastAsia="ru-RU"/>
        </w:rPr>
        <w:t xml:space="preserve">учае, если </w:t>
      </w:r>
      <w:r w:rsidR="000A0567" w:rsidRPr="004C4FDA">
        <w:rPr>
          <w:rFonts w:ascii="Times New Roman" w:eastAsia="Times New Roman" w:hAnsi="Times New Roman" w:cs="Times New Roman"/>
          <w:sz w:val="27"/>
          <w:szCs w:val="27"/>
          <w:lang w:eastAsia="ru-RU"/>
        </w:rPr>
        <w:t xml:space="preserve">приложенные </w:t>
      </w:r>
      <w:r w:rsidR="0076409F" w:rsidRPr="004C4FDA">
        <w:rPr>
          <w:rFonts w:ascii="Times New Roman" w:eastAsia="Times New Roman" w:hAnsi="Times New Roman" w:cs="Times New Roman"/>
          <w:sz w:val="27"/>
          <w:szCs w:val="27"/>
          <w:lang w:eastAsia="ru-RU"/>
        </w:rPr>
        <w:t xml:space="preserve">документы </w:t>
      </w:r>
      <w:r w:rsidRPr="004C4FDA">
        <w:rPr>
          <w:rFonts w:ascii="Times New Roman" w:eastAsia="Times New Roman" w:hAnsi="Times New Roman" w:cs="Times New Roman"/>
          <w:sz w:val="27"/>
          <w:szCs w:val="27"/>
          <w:lang w:eastAsia="ru-RU"/>
        </w:rPr>
        <w:t>недоступны для скачивания по ссылке, указанной в заявке, Уполномоченный орган в течение 2 рабочих дней со дня получения заяв</w:t>
      </w:r>
      <w:r w:rsidR="00046236" w:rsidRPr="004C4FDA">
        <w:rPr>
          <w:rFonts w:ascii="Times New Roman" w:eastAsia="Times New Roman" w:hAnsi="Times New Roman" w:cs="Times New Roman"/>
          <w:sz w:val="27"/>
          <w:szCs w:val="27"/>
          <w:lang w:eastAsia="ru-RU"/>
        </w:rPr>
        <w:t>ки</w:t>
      </w:r>
      <w:r w:rsidRPr="004C4FDA">
        <w:rPr>
          <w:rFonts w:ascii="Times New Roman" w:eastAsia="Times New Roman" w:hAnsi="Times New Roman" w:cs="Times New Roman"/>
          <w:sz w:val="27"/>
          <w:szCs w:val="27"/>
          <w:lang w:eastAsia="ru-RU"/>
        </w:rPr>
        <w:t xml:space="preserve"> на электронную почту ответственного лица направляет электронным сообщением с использованием сети Интернет письменное уведомление участнику отбора о неполучении документов заяв</w:t>
      </w:r>
      <w:r w:rsidR="00EA0974" w:rsidRPr="004C4FDA">
        <w:rPr>
          <w:rFonts w:ascii="Times New Roman" w:eastAsia="Times New Roman" w:hAnsi="Times New Roman" w:cs="Times New Roman"/>
          <w:sz w:val="27"/>
          <w:szCs w:val="27"/>
          <w:lang w:eastAsia="ru-RU"/>
        </w:rPr>
        <w:t>ки</w:t>
      </w:r>
      <w:r w:rsidRPr="004C4FDA">
        <w:rPr>
          <w:rFonts w:ascii="Times New Roman" w:eastAsia="Times New Roman" w:hAnsi="Times New Roman" w:cs="Times New Roman"/>
          <w:sz w:val="27"/>
          <w:szCs w:val="27"/>
          <w:lang w:eastAsia="ru-RU"/>
        </w:rPr>
        <w:t>. В таком случае заяв</w:t>
      </w:r>
      <w:r w:rsidR="00046236" w:rsidRPr="004C4FDA">
        <w:rPr>
          <w:rFonts w:ascii="Times New Roman" w:eastAsia="Times New Roman" w:hAnsi="Times New Roman" w:cs="Times New Roman"/>
          <w:sz w:val="27"/>
          <w:szCs w:val="27"/>
          <w:lang w:eastAsia="ru-RU"/>
        </w:rPr>
        <w:t>ка</w:t>
      </w:r>
      <w:r w:rsidRPr="004C4FDA">
        <w:rPr>
          <w:rFonts w:ascii="Times New Roman" w:eastAsia="Times New Roman" w:hAnsi="Times New Roman" w:cs="Times New Roman"/>
          <w:sz w:val="27"/>
          <w:szCs w:val="27"/>
          <w:lang w:eastAsia="ru-RU"/>
        </w:rPr>
        <w:t xml:space="preserve"> не регистрируется.</w:t>
      </w:r>
    </w:p>
    <w:p w:rsidR="00DC0884" w:rsidRPr="004C4FDA" w:rsidRDefault="00DC0884" w:rsidP="00DC0884">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В случае подписания заяв</w:t>
      </w:r>
      <w:r w:rsidR="00EA0974" w:rsidRPr="004C4FDA">
        <w:rPr>
          <w:rFonts w:ascii="Times New Roman" w:eastAsia="Times New Roman" w:hAnsi="Times New Roman" w:cs="Times New Roman"/>
          <w:sz w:val="27"/>
          <w:szCs w:val="27"/>
          <w:lang w:eastAsia="ru-RU"/>
        </w:rPr>
        <w:t>ки</w:t>
      </w:r>
      <w:r w:rsidRPr="004C4FDA">
        <w:rPr>
          <w:rFonts w:ascii="Times New Roman" w:eastAsia="Times New Roman" w:hAnsi="Times New Roman" w:cs="Times New Roman"/>
          <w:sz w:val="27"/>
          <w:szCs w:val="27"/>
          <w:lang w:eastAsia="ru-RU"/>
        </w:rPr>
        <w:t xml:space="preserve"> представителем участника отбор к заяв</w:t>
      </w:r>
      <w:r w:rsidR="00EA0974" w:rsidRPr="004C4FDA">
        <w:rPr>
          <w:rFonts w:ascii="Times New Roman" w:eastAsia="Times New Roman" w:hAnsi="Times New Roman" w:cs="Times New Roman"/>
          <w:sz w:val="27"/>
          <w:szCs w:val="27"/>
          <w:lang w:eastAsia="ru-RU"/>
        </w:rPr>
        <w:t>ке</w:t>
      </w:r>
      <w:r w:rsidRPr="004C4FDA">
        <w:rPr>
          <w:rFonts w:ascii="Times New Roman" w:eastAsia="Times New Roman" w:hAnsi="Times New Roman" w:cs="Times New Roman"/>
          <w:sz w:val="27"/>
          <w:szCs w:val="27"/>
          <w:lang w:eastAsia="ru-RU"/>
        </w:rPr>
        <w:t xml:space="preserve"> кроме документов </w:t>
      </w:r>
      <w:r w:rsidR="004C5AB5" w:rsidRPr="004C4FDA">
        <w:rPr>
          <w:rFonts w:ascii="Times New Roman" w:eastAsia="Times New Roman" w:hAnsi="Times New Roman" w:cs="Times New Roman"/>
          <w:sz w:val="27"/>
          <w:szCs w:val="27"/>
          <w:lang w:eastAsia="ru-RU"/>
        </w:rPr>
        <w:t>указанных в пункте 2.2</w:t>
      </w:r>
      <w:proofErr w:type="gramStart"/>
      <w:r w:rsidR="004C5AB5" w:rsidRPr="004C4FDA">
        <w:rPr>
          <w:rFonts w:ascii="Times New Roman" w:eastAsia="Times New Roman" w:hAnsi="Times New Roman" w:cs="Times New Roman"/>
          <w:sz w:val="27"/>
          <w:szCs w:val="27"/>
          <w:lang w:eastAsia="ru-RU"/>
        </w:rPr>
        <w:t>. настоящего</w:t>
      </w:r>
      <w:proofErr w:type="gramEnd"/>
      <w:r w:rsidR="004C5AB5" w:rsidRPr="004C4FDA">
        <w:rPr>
          <w:rFonts w:ascii="Times New Roman" w:eastAsia="Times New Roman" w:hAnsi="Times New Roman" w:cs="Times New Roman"/>
          <w:sz w:val="27"/>
          <w:szCs w:val="27"/>
          <w:lang w:eastAsia="ru-RU"/>
        </w:rPr>
        <w:t xml:space="preserve"> </w:t>
      </w:r>
      <w:r w:rsidR="00CE43AA" w:rsidRPr="004C4FDA">
        <w:rPr>
          <w:rFonts w:ascii="Times New Roman" w:eastAsia="Times New Roman" w:hAnsi="Times New Roman" w:cs="Times New Roman"/>
          <w:sz w:val="27"/>
          <w:szCs w:val="27"/>
          <w:lang w:eastAsia="ru-RU"/>
        </w:rPr>
        <w:t>П</w:t>
      </w:r>
      <w:r w:rsidR="004C5AB5" w:rsidRPr="004C4FDA">
        <w:rPr>
          <w:rFonts w:ascii="Times New Roman" w:eastAsia="Times New Roman" w:hAnsi="Times New Roman" w:cs="Times New Roman"/>
          <w:sz w:val="27"/>
          <w:szCs w:val="27"/>
          <w:lang w:eastAsia="ru-RU"/>
        </w:rPr>
        <w:t>орядка</w:t>
      </w:r>
      <w:r w:rsidRPr="004C4FDA">
        <w:rPr>
          <w:rFonts w:ascii="Times New Roman" w:eastAsia="Times New Roman" w:hAnsi="Times New Roman" w:cs="Times New Roman"/>
          <w:sz w:val="27"/>
          <w:szCs w:val="27"/>
          <w:lang w:eastAsia="ru-RU"/>
        </w:rPr>
        <w:t>,</w:t>
      </w:r>
      <w:r w:rsidR="004C5AB5" w:rsidRPr="004C4FDA">
        <w:rPr>
          <w:rFonts w:ascii="Times New Roman" w:eastAsia="Times New Roman" w:hAnsi="Times New Roman" w:cs="Times New Roman"/>
          <w:sz w:val="27"/>
          <w:szCs w:val="27"/>
          <w:lang w:eastAsia="ru-RU"/>
        </w:rPr>
        <w:t xml:space="preserve"> прикладывается документ,</w:t>
      </w:r>
      <w:r w:rsidRPr="004C4FDA">
        <w:rPr>
          <w:rFonts w:ascii="Times New Roman" w:eastAsia="Times New Roman" w:hAnsi="Times New Roman" w:cs="Times New Roman"/>
          <w:sz w:val="27"/>
          <w:szCs w:val="27"/>
          <w:lang w:eastAsia="ru-RU"/>
        </w:rPr>
        <w:t xml:space="preserve"> подтверждающий право лица представлять интересы участника отбора.</w:t>
      </w:r>
    </w:p>
    <w:p w:rsidR="00DC0884" w:rsidRPr="004C4FDA" w:rsidRDefault="00DC0884" w:rsidP="00DC0884">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 Каждым участником отбора м</w:t>
      </w:r>
      <w:r w:rsidR="00EA0974" w:rsidRPr="004C4FDA">
        <w:rPr>
          <w:rFonts w:ascii="Times New Roman" w:eastAsia="Times New Roman" w:hAnsi="Times New Roman" w:cs="Times New Roman"/>
          <w:sz w:val="27"/>
          <w:szCs w:val="27"/>
          <w:lang w:eastAsia="ru-RU"/>
        </w:rPr>
        <w:t>ожет быть подано не более одной</w:t>
      </w:r>
      <w:r w:rsidRPr="004C4FDA">
        <w:rPr>
          <w:rFonts w:ascii="Times New Roman" w:eastAsia="Times New Roman" w:hAnsi="Times New Roman" w:cs="Times New Roman"/>
          <w:sz w:val="27"/>
          <w:szCs w:val="27"/>
          <w:lang w:eastAsia="ru-RU"/>
        </w:rPr>
        <w:t xml:space="preserve"> заявки.</w:t>
      </w:r>
    </w:p>
    <w:p w:rsidR="00DC0884" w:rsidRPr="004C4FDA" w:rsidRDefault="00DC0884" w:rsidP="00DC0884">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Участник отбора предоставляет в Уполномоченный орган заяв</w:t>
      </w:r>
      <w:r w:rsidR="00EA0974" w:rsidRPr="004C4FDA">
        <w:rPr>
          <w:rFonts w:ascii="Times New Roman" w:eastAsia="Times New Roman" w:hAnsi="Times New Roman" w:cs="Times New Roman"/>
          <w:sz w:val="27"/>
          <w:szCs w:val="27"/>
          <w:lang w:eastAsia="ru-RU"/>
        </w:rPr>
        <w:t>ку</w:t>
      </w:r>
      <w:r w:rsidRPr="004C4FDA">
        <w:rPr>
          <w:rFonts w:ascii="Times New Roman" w:eastAsia="Times New Roman" w:hAnsi="Times New Roman" w:cs="Times New Roman"/>
          <w:sz w:val="27"/>
          <w:szCs w:val="27"/>
          <w:lang w:eastAsia="ru-RU"/>
        </w:rPr>
        <w:t xml:space="preserve"> и документы прошитые, пронумерованные, с сопроводительным письмом и описью представляемых документов. Все листы документов, представляемых на бумажном носителе одновременно с заяв</w:t>
      </w:r>
      <w:r w:rsidR="00EA0974" w:rsidRPr="004C4FDA">
        <w:rPr>
          <w:rFonts w:ascii="Times New Roman" w:eastAsia="Times New Roman" w:hAnsi="Times New Roman" w:cs="Times New Roman"/>
          <w:sz w:val="27"/>
          <w:szCs w:val="27"/>
          <w:lang w:eastAsia="ru-RU"/>
        </w:rPr>
        <w:t>кой</w:t>
      </w:r>
      <w:r w:rsidRPr="004C4FDA">
        <w:rPr>
          <w:rFonts w:ascii="Times New Roman" w:eastAsia="Times New Roman" w:hAnsi="Times New Roman" w:cs="Times New Roman"/>
          <w:sz w:val="27"/>
          <w:szCs w:val="27"/>
          <w:lang w:eastAsia="ru-RU"/>
        </w:rPr>
        <w:t xml:space="preserve"> должны быть прошиты 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и оттиском печати участника отбора (при ее наличии).</w:t>
      </w:r>
    </w:p>
    <w:p w:rsidR="00DC0884" w:rsidRPr="004C4FDA" w:rsidRDefault="00DC0884" w:rsidP="00DC0884">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lastRenderedPageBreak/>
        <w:t xml:space="preserve">Ответственность за своевременность представления и полноту сведений, </w:t>
      </w:r>
      <w:r w:rsidR="00F93806" w:rsidRPr="004C4FDA">
        <w:rPr>
          <w:rFonts w:ascii="Times New Roman" w:eastAsia="Times New Roman" w:hAnsi="Times New Roman" w:cs="Times New Roman"/>
          <w:sz w:val="27"/>
          <w:szCs w:val="27"/>
          <w:lang w:eastAsia="ru-RU"/>
        </w:rPr>
        <w:t>содержащихся в приложенных к заявке документах</w:t>
      </w:r>
      <w:r w:rsidRPr="004C4FDA">
        <w:rPr>
          <w:rFonts w:ascii="Times New Roman" w:eastAsia="Times New Roman" w:hAnsi="Times New Roman" w:cs="Times New Roman"/>
          <w:sz w:val="27"/>
          <w:szCs w:val="27"/>
          <w:lang w:eastAsia="ru-RU"/>
        </w:rPr>
        <w:t>, их достоверность и соответствие требованиям Порядка несут представившие их участники отбора.</w:t>
      </w:r>
    </w:p>
    <w:p w:rsidR="009F4916" w:rsidRPr="004C4FDA" w:rsidRDefault="00EA0974" w:rsidP="009F4916">
      <w:pPr>
        <w:pStyle w:val="a6"/>
        <w:ind w:firstLine="708"/>
        <w:jc w:val="both"/>
        <w:rPr>
          <w:sz w:val="27"/>
          <w:szCs w:val="27"/>
        </w:rPr>
      </w:pPr>
      <w:r w:rsidRPr="004C4FDA">
        <w:rPr>
          <w:sz w:val="27"/>
          <w:szCs w:val="27"/>
        </w:rPr>
        <w:t xml:space="preserve">2.4. Объявление о проведении отбора размещается на официальном сайте Азнакаевского муниципального района в информационно-телекоммуникационной сети Интернет по веб-адресу: http://aznakayevo.tatar.ru, а также на Едином портале в срок </w:t>
      </w:r>
      <w:r w:rsidR="009F4916" w:rsidRPr="004C4FDA">
        <w:rPr>
          <w:sz w:val="27"/>
          <w:szCs w:val="27"/>
        </w:rPr>
        <w:t>при котором дата окончания приема заявок не может быть ранее:</w:t>
      </w:r>
    </w:p>
    <w:p w:rsidR="009F4916" w:rsidRPr="004C4FDA" w:rsidRDefault="009F4916" w:rsidP="00EA0974">
      <w:pPr>
        <w:pStyle w:val="a6"/>
        <w:ind w:firstLine="708"/>
        <w:jc w:val="both"/>
        <w:rPr>
          <w:sz w:val="27"/>
          <w:szCs w:val="27"/>
        </w:rPr>
      </w:pPr>
      <w:r w:rsidRPr="004C4FDA">
        <w:rPr>
          <w:sz w:val="27"/>
          <w:szCs w:val="27"/>
        </w:rPr>
        <w:t>- 10-го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и (или) критериям отбора;</w:t>
      </w:r>
    </w:p>
    <w:p w:rsidR="009F4916" w:rsidRPr="004C4FDA" w:rsidRDefault="009F4916" w:rsidP="00EA0974">
      <w:pPr>
        <w:pStyle w:val="a6"/>
        <w:ind w:firstLine="708"/>
        <w:jc w:val="both"/>
        <w:rPr>
          <w:sz w:val="27"/>
          <w:szCs w:val="27"/>
        </w:rPr>
      </w:pPr>
      <w:r w:rsidRPr="004C4FDA">
        <w:rPr>
          <w:sz w:val="27"/>
          <w:szCs w:val="27"/>
        </w:rPr>
        <w:t>- 5-го календарного дня, следующего за днем размещения объявления о проведении отбора, -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и (или) критериям отбора.</w:t>
      </w:r>
    </w:p>
    <w:p w:rsidR="00C00176" w:rsidRPr="004C4FDA" w:rsidRDefault="00C00176" w:rsidP="00C00176">
      <w:pPr>
        <w:pStyle w:val="a6"/>
        <w:ind w:firstLine="708"/>
        <w:jc w:val="both"/>
        <w:rPr>
          <w:sz w:val="27"/>
          <w:szCs w:val="27"/>
        </w:rPr>
      </w:pPr>
      <w:r w:rsidRPr="004C4FDA">
        <w:rPr>
          <w:sz w:val="27"/>
          <w:szCs w:val="27"/>
        </w:rPr>
        <w:t>2.5. Объявление о проведении отбора должно содержать следующую информацию:</w:t>
      </w:r>
    </w:p>
    <w:p w:rsidR="00C00176" w:rsidRPr="004C4FDA" w:rsidRDefault="00C00176" w:rsidP="00C00176">
      <w:pPr>
        <w:pStyle w:val="a6"/>
        <w:ind w:firstLine="708"/>
        <w:jc w:val="both"/>
        <w:rPr>
          <w:sz w:val="27"/>
          <w:szCs w:val="27"/>
          <w:u w:val="single"/>
        </w:rPr>
      </w:pPr>
      <w:r w:rsidRPr="004C4FDA">
        <w:rPr>
          <w:sz w:val="27"/>
          <w:szCs w:val="27"/>
        </w:rPr>
        <w:t xml:space="preserve">- дату размещения объявления о проведении отбора на едином портале или в случае принятия решения высшим исполнительным органом субъекта Российской Федерации,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в соответствии с абзацем вторым пункта 7 статьи 78.5 Бюджетного кодекса Российской Федерации на ином сайте (с размещением указателя страницы сайта на едином портале), а также при необходимости на официальном сайте главного распорядителя бюджетных средств в сети "Интернет"; </w:t>
      </w:r>
    </w:p>
    <w:p w:rsidR="00C00176" w:rsidRPr="004C4FDA" w:rsidRDefault="00C00176" w:rsidP="00C00176">
      <w:pPr>
        <w:pStyle w:val="a6"/>
        <w:ind w:firstLine="708"/>
        <w:jc w:val="both"/>
        <w:rPr>
          <w:sz w:val="27"/>
          <w:szCs w:val="27"/>
        </w:rPr>
      </w:pPr>
      <w:r w:rsidRPr="004C4FDA">
        <w:rPr>
          <w:sz w:val="27"/>
          <w:szCs w:val="27"/>
        </w:rPr>
        <w:t>-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C00176" w:rsidRPr="004C4FDA" w:rsidRDefault="00C00176" w:rsidP="00C00176">
      <w:pPr>
        <w:pStyle w:val="a6"/>
        <w:ind w:firstLine="708"/>
        <w:jc w:val="both"/>
        <w:rPr>
          <w:sz w:val="27"/>
          <w:szCs w:val="27"/>
        </w:rPr>
      </w:pPr>
      <w:r w:rsidRPr="004C4FDA">
        <w:rPr>
          <w:sz w:val="27"/>
          <w:szCs w:val="27"/>
        </w:rPr>
        <w:t>- дату начала подачи и окончания приема заявок участников отбора, согласно пункту 2.4. настоящего Порядка;</w:t>
      </w:r>
    </w:p>
    <w:p w:rsidR="00C00176" w:rsidRPr="004C4FDA" w:rsidRDefault="00C00176" w:rsidP="00C00176">
      <w:pPr>
        <w:pStyle w:val="a6"/>
        <w:ind w:firstLine="708"/>
        <w:jc w:val="both"/>
        <w:rPr>
          <w:sz w:val="27"/>
          <w:szCs w:val="27"/>
        </w:rPr>
      </w:pPr>
      <w:r w:rsidRPr="004C4FDA">
        <w:rPr>
          <w:sz w:val="27"/>
          <w:szCs w:val="27"/>
        </w:rPr>
        <w:t>- наименования, места нахождения, почтового адреса, адреса электронной почты главного распорядителя как получателя бюджетных средств или Уполномоченного лица;</w:t>
      </w:r>
    </w:p>
    <w:p w:rsidR="00C00176" w:rsidRPr="004C4FDA" w:rsidRDefault="00C00176" w:rsidP="00C00176">
      <w:pPr>
        <w:pStyle w:val="a6"/>
        <w:ind w:firstLine="708"/>
        <w:jc w:val="both"/>
        <w:rPr>
          <w:sz w:val="27"/>
          <w:szCs w:val="27"/>
        </w:rPr>
      </w:pPr>
      <w:r w:rsidRPr="004C4FDA">
        <w:rPr>
          <w:sz w:val="27"/>
          <w:szCs w:val="27"/>
        </w:rPr>
        <w:t>- результат(ы) предоставления субсидии, а также характеристики результатов в соответствии с пунктом 3.3. настоящего Порядка;</w:t>
      </w:r>
    </w:p>
    <w:p w:rsidR="00C00176" w:rsidRPr="004C4FDA" w:rsidRDefault="00C00176" w:rsidP="00C00176">
      <w:pPr>
        <w:pStyle w:val="a6"/>
        <w:ind w:firstLine="708"/>
        <w:jc w:val="both"/>
        <w:rPr>
          <w:sz w:val="27"/>
          <w:szCs w:val="27"/>
        </w:rPr>
      </w:pPr>
      <w:r w:rsidRPr="004C4FDA">
        <w:rPr>
          <w:sz w:val="27"/>
          <w:szCs w:val="27"/>
        </w:rPr>
        <w:t>-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C00176" w:rsidRPr="004C4FDA" w:rsidRDefault="00C00176" w:rsidP="00C00176">
      <w:pPr>
        <w:pStyle w:val="a6"/>
        <w:ind w:firstLine="708"/>
        <w:jc w:val="both"/>
        <w:rPr>
          <w:sz w:val="27"/>
          <w:szCs w:val="27"/>
        </w:rPr>
      </w:pPr>
      <w:r w:rsidRPr="004C4FDA">
        <w:rPr>
          <w:sz w:val="27"/>
          <w:szCs w:val="27"/>
        </w:rPr>
        <w:t>- требования к участникам отбора, определенные в соответствии с пунктом 3.1</w:t>
      </w:r>
      <w:proofErr w:type="gramStart"/>
      <w:r w:rsidRPr="004C4FDA">
        <w:rPr>
          <w:sz w:val="27"/>
          <w:szCs w:val="27"/>
        </w:rPr>
        <w:t>. настоящего</w:t>
      </w:r>
      <w:proofErr w:type="gramEnd"/>
      <w:r w:rsidRPr="004C4FDA">
        <w:rPr>
          <w:sz w:val="27"/>
          <w:szCs w:val="27"/>
        </w:rPr>
        <w:t xml:space="preserve"> Порядка, которым участник отбора должен соответствовать на 1-е число месяца, предшествующего месяцу, в котором планируется проведение отбора, и к перечню документов, представляемых участниками отбора для подтверждения соответствия указанным требованиям определенным в пункте 2.4. настоящего Порядка;</w:t>
      </w:r>
    </w:p>
    <w:p w:rsidR="00C00176" w:rsidRPr="004C4FDA" w:rsidRDefault="00C00176" w:rsidP="00C00176">
      <w:pPr>
        <w:pStyle w:val="a6"/>
        <w:ind w:firstLine="708"/>
        <w:jc w:val="both"/>
        <w:rPr>
          <w:sz w:val="27"/>
          <w:szCs w:val="27"/>
        </w:rPr>
      </w:pPr>
      <w:r w:rsidRPr="004C4FDA">
        <w:rPr>
          <w:sz w:val="27"/>
          <w:szCs w:val="27"/>
        </w:rPr>
        <w:t>- категории и (или) критерии отбора согласно пункту 3.2. настоящего Порядка;</w:t>
      </w:r>
    </w:p>
    <w:p w:rsidR="00C00176" w:rsidRPr="004C4FDA" w:rsidRDefault="00C00176" w:rsidP="00C00176">
      <w:pPr>
        <w:pStyle w:val="a6"/>
        <w:ind w:firstLine="708"/>
        <w:jc w:val="both"/>
        <w:rPr>
          <w:sz w:val="27"/>
          <w:szCs w:val="27"/>
        </w:rPr>
      </w:pPr>
      <w:r w:rsidRPr="004C4FDA">
        <w:rPr>
          <w:sz w:val="27"/>
          <w:szCs w:val="27"/>
        </w:rPr>
        <w:t>- порядка подачи участниками отбора заявок и требований, предъявляемых к форме и содержанию заявок, подаваемых участниками отбора, в соответствии с пунктом 2.2. настоящего Порядка;</w:t>
      </w:r>
    </w:p>
    <w:p w:rsidR="00C00176" w:rsidRPr="004C4FDA" w:rsidRDefault="00C00176" w:rsidP="00C00176">
      <w:pPr>
        <w:pStyle w:val="a6"/>
        <w:ind w:firstLine="708"/>
        <w:jc w:val="both"/>
        <w:rPr>
          <w:sz w:val="27"/>
          <w:szCs w:val="27"/>
        </w:rPr>
      </w:pPr>
      <w:r w:rsidRPr="004C4FDA">
        <w:rPr>
          <w:sz w:val="27"/>
          <w:szCs w:val="27"/>
        </w:rPr>
        <w:lastRenderedPageBreak/>
        <w:t xml:space="preserve">- порядка отзыва заявок, порядка их возврата, определяющий в том числе основания для возврата заявок, порядок внесения изменений в заявки, определенный пунктом 2.8. настоящего Порядка; </w:t>
      </w:r>
    </w:p>
    <w:p w:rsidR="00C00176" w:rsidRPr="004C4FDA" w:rsidRDefault="00C00176" w:rsidP="00C00176">
      <w:pPr>
        <w:pStyle w:val="a6"/>
        <w:ind w:firstLine="708"/>
        <w:jc w:val="both"/>
        <w:rPr>
          <w:sz w:val="27"/>
          <w:szCs w:val="27"/>
        </w:rPr>
      </w:pPr>
      <w:r w:rsidRPr="004C4FDA">
        <w:rPr>
          <w:sz w:val="27"/>
          <w:szCs w:val="27"/>
        </w:rPr>
        <w:t>- правил рассмотрения и оценки заявок, в соответствии с пунктами 2.11. - 2.18. настоящего Порядка;</w:t>
      </w:r>
    </w:p>
    <w:p w:rsidR="00C00176" w:rsidRPr="004C4FDA" w:rsidRDefault="00C00176" w:rsidP="00C00176">
      <w:pPr>
        <w:pStyle w:val="a6"/>
        <w:ind w:firstLine="708"/>
        <w:jc w:val="both"/>
        <w:rPr>
          <w:sz w:val="27"/>
          <w:szCs w:val="27"/>
        </w:rPr>
      </w:pPr>
      <w:r w:rsidRPr="004C4FDA">
        <w:rPr>
          <w:sz w:val="27"/>
          <w:szCs w:val="27"/>
        </w:rPr>
        <w:t>- порядок возврата заявок на доработку, в соответствии с пунктом 2.8. настоящего Порядка;</w:t>
      </w:r>
    </w:p>
    <w:p w:rsidR="00C00176" w:rsidRPr="004C4FDA" w:rsidRDefault="00C00176" w:rsidP="00C00176">
      <w:pPr>
        <w:pStyle w:val="a6"/>
        <w:ind w:firstLine="708"/>
        <w:jc w:val="both"/>
        <w:rPr>
          <w:sz w:val="27"/>
          <w:szCs w:val="27"/>
        </w:rPr>
      </w:pPr>
      <w:r w:rsidRPr="004C4FDA">
        <w:rPr>
          <w:sz w:val="27"/>
          <w:szCs w:val="27"/>
        </w:rPr>
        <w:t>- порядок отклонения заявок, а также информацию об основаниях их отклонения, в соответствии с пунктами 2.14, 2.18. настоящего Порядка;</w:t>
      </w:r>
    </w:p>
    <w:p w:rsidR="00C00176" w:rsidRPr="004C4FDA" w:rsidRDefault="00C00176" w:rsidP="00C00176">
      <w:pPr>
        <w:pStyle w:val="a6"/>
        <w:ind w:firstLine="708"/>
        <w:jc w:val="both"/>
        <w:rPr>
          <w:sz w:val="27"/>
          <w:szCs w:val="27"/>
        </w:rPr>
      </w:pPr>
      <w:r w:rsidRPr="004C4FDA">
        <w:rPr>
          <w:sz w:val="27"/>
          <w:szCs w:val="27"/>
        </w:rPr>
        <w:t xml:space="preserve">- объем распределяемой субсидии в рамках отбора, порядок расчета размера субсидии,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 в соответствии с пунктом 3.4. настоящего Порядка; </w:t>
      </w:r>
    </w:p>
    <w:p w:rsidR="00C00176" w:rsidRPr="004C4FDA" w:rsidRDefault="00C00176" w:rsidP="00C00176">
      <w:pPr>
        <w:pStyle w:val="a6"/>
        <w:ind w:firstLine="708"/>
        <w:jc w:val="both"/>
        <w:rPr>
          <w:sz w:val="27"/>
          <w:szCs w:val="27"/>
        </w:rPr>
      </w:pPr>
      <w:r w:rsidRPr="004C4FDA">
        <w:rPr>
          <w:sz w:val="27"/>
          <w:szCs w:val="27"/>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 определенных в пункте 2.7. настоящего Порядка;</w:t>
      </w:r>
    </w:p>
    <w:p w:rsidR="00C00176" w:rsidRPr="004C4FDA" w:rsidRDefault="00C00176" w:rsidP="00C00176">
      <w:pPr>
        <w:pStyle w:val="a6"/>
        <w:ind w:firstLine="708"/>
        <w:jc w:val="both"/>
        <w:rPr>
          <w:sz w:val="27"/>
          <w:szCs w:val="27"/>
        </w:rPr>
      </w:pPr>
      <w:r w:rsidRPr="004C4FDA">
        <w:rPr>
          <w:sz w:val="27"/>
          <w:szCs w:val="27"/>
        </w:rPr>
        <w:t>- срока, в течение которого победитель (победители) отбора должен подписать соглашение о предоставлении субсидии (далее – соглашение), в соответствии с пунктом 4.</w:t>
      </w:r>
      <w:r w:rsidR="00840A15" w:rsidRPr="004C4FDA">
        <w:rPr>
          <w:sz w:val="27"/>
          <w:szCs w:val="27"/>
        </w:rPr>
        <w:t>6</w:t>
      </w:r>
      <w:r w:rsidRPr="004C4FDA">
        <w:rPr>
          <w:sz w:val="27"/>
          <w:szCs w:val="27"/>
        </w:rPr>
        <w:t>. настоящего Порядка;</w:t>
      </w:r>
      <w:r w:rsidRPr="004C4FDA">
        <w:rPr>
          <w:strike/>
          <w:sz w:val="27"/>
          <w:szCs w:val="27"/>
        </w:rPr>
        <w:t xml:space="preserve"> </w:t>
      </w:r>
    </w:p>
    <w:p w:rsidR="00C00176" w:rsidRPr="004C4FDA" w:rsidRDefault="00C00176" w:rsidP="00C00176">
      <w:pPr>
        <w:pStyle w:val="a6"/>
        <w:ind w:firstLine="708"/>
        <w:jc w:val="both"/>
        <w:rPr>
          <w:sz w:val="27"/>
          <w:szCs w:val="27"/>
        </w:rPr>
      </w:pPr>
      <w:r w:rsidRPr="004C4FDA">
        <w:rPr>
          <w:sz w:val="27"/>
          <w:szCs w:val="27"/>
        </w:rPr>
        <w:t>- условия признания победителя (победителей) отбора уклонившимся от заключения соглашения, определенные в пункте 4.</w:t>
      </w:r>
      <w:r w:rsidR="00840A15" w:rsidRPr="004C4FDA">
        <w:rPr>
          <w:sz w:val="27"/>
          <w:szCs w:val="27"/>
        </w:rPr>
        <w:t>6</w:t>
      </w:r>
      <w:r w:rsidRPr="004C4FDA">
        <w:rPr>
          <w:sz w:val="27"/>
          <w:szCs w:val="27"/>
        </w:rPr>
        <w:t>. настоящего Порядка;</w:t>
      </w:r>
    </w:p>
    <w:p w:rsidR="00C00176" w:rsidRPr="004C4FDA" w:rsidRDefault="00C00176" w:rsidP="00C00176">
      <w:pPr>
        <w:pStyle w:val="a6"/>
        <w:ind w:firstLine="708"/>
        <w:jc w:val="both"/>
        <w:rPr>
          <w:sz w:val="27"/>
          <w:szCs w:val="27"/>
        </w:rPr>
      </w:pPr>
      <w:r w:rsidRPr="004C4FDA">
        <w:rPr>
          <w:sz w:val="27"/>
          <w:szCs w:val="27"/>
        </w:rPr>
        <w:t>- сроки размещения протокола подведения итогов отбора (документа об итогах проведения отбора) на едином портале или в случае принятия решения, указанного в подпункте "а" настоящего пункта, - на ином сайте (с размещением указателя страницы сайта на едином портале), а также при необходимости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r w:rsidRPr="004C4FDA">
        <w:t xml:space="preserve">, </w:t>
      </w:r>
      <w:r w:rsidRPr="004C4FDA">
        <w:rPr>
          <w:sz w:val="27"/>
          <w:szCs w:val="27"/>
        </w:rPr>
        <w:t xml:space="preserve">в соответствии с пунктом 2.16. настоящего Порядка; </w:t>
      </w:r>
    </w:p>
    <w:p w:rsidR="00C50668" w:rsidRPr="004C4FDA" w:rsidRDefault="00C50668" w:rsidP="00C50668">
      <w:pPr>
        <w:pStyle w:val="a6"/>
        <w:ind w:firstLine="708"/>
        <w:jc w:val="both"/>
        <w:rPr>
          <w:sz w:val="27"/>
          <w:szCs w:val="27"/>
        </w:rPr>
      </w:pPr>
      <w:r w:rsidRPr="004C4FDA">
        <w:rPr>
          <w:sz w:val="27"/>
          <w:szCs w:val="27"/>
        </w:rPr>
        <w:t>2.6. Прием заявок на участие в отборе осуществляет Уполномоченный орган, который принимает, проверяет заявки на комплектность документов и регистрирует поступившие заявки от участников отбора. Заявка и приложенные</w:t>
      </w:r>
      <w:r w:rsidR="0076409F" w:rsidRPr="004C4FDA">
        <w:rPr>
          <w:sz w:val="27"/>
          <w:szCs w:val="27"/>
        </w:rPr>
        <w:t xml:space="preserve"> </w:t>
      </w:r>
      <w:r w:rsidRPr="004C4FDA">
        <w:rPr>
          <w:sz w:val="27"/>
          <w:szCs w:val="27"/>
        </w:rPr>
        <w:t>документы регистрируется в журнале регистрации с указанием номера регистрационной записи, даты и времени поступления в Уполномоченный орган заявки и приложенных документов.</w:t>
      </w:r>
    </w:p>
    <w:p w:rsidR="00C50668" w:rsidRPr="004C4FDA" w:rsidRDefault="00C50668" w:rsidP="00C50668">
      <w:pPr>
        <w:pStyle w:val="a6"/>
        <w:ind w:firstLine="708"/>
        <w:jc w:val="both"/>
        <w:rPr>
          <w:sz w:val="27"/>
          <w:szCs w:val="27"/>
        </w:rPr>
      </w:pPr>
      <w:r w:rsidRPr="004C4FDA">
        <w:rPr>
          <w:sz w:val="27"/>
          <w:szCs w:val="27"/>
        </w:rPr>
        <w:t xml:space="preserve">Заявка и </w:t>
      </w:r>
      <w:r w:rsidR="004B2EBC" w:rsidRPr="004C4FDA">
        <w:rPr>
          <w:sz w:val="27"/>
          <w:szCs w:val="27"/>
        </w:rPr>
        <w:t xml:space="preserve">приложенные к ней </w:t>
      </w:r>
      <w:r w:rsidRPr="004C4FDA">
        <w:rPr>
          <w:sz w:val="27"/>
          <w:szCs w:val="27"/>
        </w:rPr>
        <w:t>документы, поступившие позже установленного срока приема заявок, не регистрируются и не рассматриваются.</w:t>
      </w:r>
    </w:p>
    <w:p w:rsidR="00D202AE" w:rsidRPr="004C4FDA" w:rsidRDefault="00E26ABC" w:rsidP="00E26ABC">
      <w:pPr>
        <w:pStyle w:val="a6"/>
        <w:ind w:firstLine="708"/>
        <w:jc w:val="both"/>
        <w:rPr>
          <w:sz w:val="27"/>
          <w:szCs w:val="27"/>
        </w:rPr>
      </w:pPr>
      <w:r w:rsidRPr="004C4FDA">
        <w:rPr>
          <w:sz w:val="27"/>
          <w:szCs w:val="27"/>
        </w:rPr>
        <w:t>2.</w:t>
      </w:r>
      <w:r w:rsidR="00C50668" w:rsidRPr="004C4FDA">
        <w:rPr>
          <w:sz w:val="27"/>
          <w:szCs w:val="27"/>
        </w:rPr>
        <w:t>7</w:t>
      </w:r>
      <w:r w:rsidRPr="004C4FDA">
        <w:rPr>
          <w:sz w:val="27"/>
          <w:szCs w:val="27"/>
        </w:rPr>
        <w:t>. Участники отбор</w:t>
      </w:r>
      <w:r w:rsidR="0075758C" w:rsidRPr="004C4FDA">
        <w:rPr>
          <w:sz w:val="27"/>
          <w:szCs w:val="27"/>
        </w:rPr>
        <w:t>а в</w:t>
      </w:r>
      <w:r w:rsidRPr="004C4FDA">
        <w:rPr>
          <w:sz w:val="27"/>
          <w:szCs w:val="27"/>
        </w:rPr>
        <w:t xml:space="preserve">праве направить в Уполномоченный орган запрос о разъяснении положений объявления. В течение 2 рабочих дней со дня поступления указанного запроса Уполномоченный орган обязан направить разъяснения положений объявления, если указанный запрос поступил в Уполномоченный </w:t>
      </w:r>
      <w:r w:rsidR="0075758C" w:rsidRPr="004C4FDA">
        <w:rPr>
          <w:sz w:val="27"/>
          <w:szCs w:val="27"/>
        </w:rPr>
        <w:t>орган не</w:t>
      </w:r>
      <w:r w:rsidRPr="004C4FDA">
        <w:rPr>
          <w:sz w:val="27"/>
          <w:szCs w:val="27"/>
        </w:rPr>
        <w:t xml:space="preserve"> позднее чем за 5 календарных дней до окончания срока подачи заявки.</w:t>
      </w:r>
    </w:p>
    <w:p w:rsidR="00863F42" w:rsidRPr="004C4FDA" w:rsidRDefault="00E26ABC" w:rsidP="00284096">
      <w:pPr>
        <w:pStyle w:val="a6"/>
        <w:ind w:firstLine="708"/>
        <w:jc w:val="both"/>
        <w:rPr>
          <w:sz w:val="27"/>
          <w:szCs w:val="27"/>
        </w:rPr>
      </w:pPr>
      <w:r w:rsidRPr="004C4FDA">
        <w:rPr>
          <w:sz w:val="27"/>
          <w:szCs w:val="27"/>
        </w:rPr>
        <w:lastRenderedPageBreak/>
        <w:t>В течение 2</w:t>
      </w:r>
      <w:r w:rsidR="00E76F9F" w:rsidRPr="004C4FDA">
        <w:rPr>
          <w:sz w:val="27"/>
          <w:szCs w:val="27"/>
        </w:rPr>
        <w:t>(двух)</w:t>
      </w:r>
      <w:r w:rsidRPr="004C4FDA">
        <w:rPr>
          <w:sz w:val="27"/>
          <w:szCs w:val="27"/>
        </w:rPr>
        <w:t xml:space="preserve"> рабочих дней со дня направления разъяснения положений объявления по запросу участника отбора такое разъяснение должно быть размещено </w:t>
      </w:r>
      <w:r w:rsidR="00863F42" w:rsidRPr="004C4FDA">
        <w:rPr>
          <w:sz w:val="27"/>
          <w:szCs w:val="27"/>
        </w:rPr>
        <w:t xml:space="preserve">Уполномоченным органом </w:t>
      </w:r>
      <w:r w:rsidR="0075758C" w:rsidRPr="004C4FDA">
        <w:rPr>
          <w:sz w:val="27"/>
          <w:szCs w:val="27"/>
        </w:rPr>
        <w:t>на официальном сайте Азнакаевского муниципального района в сети интернет с указанием предмета запроса, но без указания участника отбо</w:t>
      </w:r>
      <w:r w:rsidR="00863F42" w:rsidRPr="004C4FDA">
        <w:rPr>
          <w:sz w:val="27"/>
          <w:szCs w:val="27"/>
        </w:rPr>
        <w:t>ра, от которого поступил запрос. Разъяснени</w:t>
      </w:r>
      <w:r w:rsidR="003A69C3" w:rsidRPr="004C4FDA">
        <w:rPr>
          <w:sz w:val="27"/>
          <w:szCs w:val="27"/>
        </w:rPr>
        <w:t>е</w:t>
      </w:r>
      <w:r w:rsidR="00863F42" w:rsidRPr="004C4FDA">
        <w:rPr>
          <w:sz w:val="27"/>
          <w:szCs w:val="27"/>
        </w:rPr>
        <w:t xml:space="preserve"> положений объявления также должно быть размещено на Едином портале в сети интернет с указанием предмета запроса, но без указания участника отбора, от которого поступил запрос.</w:t>
      </w:r>
    </w:p>
    <w:p w:rsidR="006107A6" w:rsidRPr="004C4FDA" w:rsidRDefault="006107A6" w:rsidP="004A5EE7">
      <w:pPr>
        <w:pStyle w:val="a6"/>
        <w:ind w:firstLine="708"/>
        <w:jc w:val="both"/>
        <w:rPr>
          <w:sz w:val="27"/>
          <w:szCs w:val="27"/>
        </w:rPr>
      </w:pPr>
      <w:r w:rsidRPr="004C4FDA">
        <w:rPr>
          <w:sz w:val="27"/>
          <w:szCs w:val="27"/>
        </w:rPr>
        <w:t>2.</w:t>
      </w:r>
      <w:r w:rsidR="00C50668" w:rsidRPr="004C4FDA">
        <w:rPr>
          <w:sz w:val="27"/>
          <w:szCs w:val="27"/>
        </w:rPr>
        <w:t>8</w:t>
      </w:r>
      <w:r w:rsidRPr="004C4FDA">
        <w:rPr>
          <w:sz w:val="27"/>
          <w:szCs w:val="27"/>
        </w:rPr>
        <w:t>. Заяв</w:t>
      </w:r>
      <w:r w:rsidR="005E7CBB" w:rsidRPr="004C4FDA">
        <w:rPr>
          <w:sz w:val="27"/>
          <w:szCs w:val="27"/>
        </w:rPr>
        <w:t>ка</w:t>
      </w:r>
      <w:r w:rsidRPr="004C4FDA">
        <w:rPr>
          <w:sz w:val="27"/>
          <w:szCs w:val="27"/>
        </w:rPr>
        <w:t xml:space="preserve"> и </w:t>
      </w:r>
      <w:r w:rsidR="007D607F" w:rsidRPr="004C4FDA">
        <w:rPr>
          <w:sz w:val="27"/>
          <w:szCs w:val="27"/>
        </w:rPr>
        <w:t>приложенные документы</w:t>
      </w:r>
      <w:r w:rsidRPr="004C4FDA">
        <w:rPr>
          <w:sz w:val="27"/>
          <w:szCs w:val="27"/>
        </w:rPr>
        <w:t xml:space="preserve"> могут быть отозваны до окончания срока приема заяв</w:t>
      </w:r>
      <w:r w:rsidR="004A5EE7" w:rsidRPr="004C4FDA">
        <w:rPr>
          <w:sz w:val="27"/>
          <w:szCs w:val="27"/>
        </w:rPr>
        <w:t>ок</w:t>
      </w:r>
      <w:r w:rsidRPr="004C4FDA">
        <w:rPr>
          <w:sz w:val="27"/>
          <w:szCs w:val="27"/>
        </w:rPr>
        <w:t xml:space="preserve"> путем направления участниками отбора соответствующего обращения в Уполномоченный орган. Возврат отозванных заяв</w:t>
      </w:r>
      <w:r w:rsidR="004A5EE7" w:rsidRPr="004C4FDA">
        <w:rPr>
          <w:sz w:val="27"/>
          <w:szCs w:val="27"/>
        </w:rPr>
        <w:t>ок</w:t>
      </w:r>
      <w:r w:rsidRPr="004C4FDA">
        <w:rPr>
          <w:sz w:val="27"/>
          <w:szCs w:val="27"/>
        </w:rPr>
        <w:t xml:space="preserve"> и </w:t>
      </w:r>
      <w:r w:rsidR="0091509F" w:rsidRPr="004C4FDA">
        <w:rPr>
          <w:sz w:val="27"/>
          <w:szCs w:val="27"/>
        </w:rPr>
        <w:t xml:space="preserve">приложенных </w:t>
      </w:r>
      <w:r w:rsidRPr="004C4FDA">
        <w:rPr>
          <w:sz w:val="27"/>
          <w:szCs w:val="27"/>
        </w:rPr>
        <w:t xml:space="preserve">документов осуществляется Уполномоченным органом в течение </w:t>
      </w:r>
      <w:r w:rsidR="00CB1ECD" w:rsidRPr="004C4FDA">
        <w:rPr>
          <w:sz w:val="27"/>
          <w:szCs w:val="27"/>
        </w:rPr>
        <w:t>3</w:t>
      </w:r>
      <w:r w:rsidRPr="004C4FDA">
        <w:rPr>
          <w:sz w:val="27"/>
          <w:szCs w:val="27"/>
        </w:rPr>
        <w:t xml:space="preserve"> рабочих дней со дня отзыва путем их вручения представителю участников отбора.</w:t>
      </w:r>
    </w:p>
    <w:p w:rsidR="0019651A" w:rsidRPr="004C4FDA" w:rsidRDefault="0019651A" w:rsidP="0019651A">
      <w:pPr>
        <w:pStyle w:val="a6"/>
        <w:ind w:firstLine="708"/>
        <w:jc w:val="both"/>
        <w:rPr>
          <w:b/>
          <w:sz w:val="27"/>
          <w:szCs w:val="27"/>
          <w:u w:val="single"/>
        </w:rPr>
      </w:pPr>
      <w:r w:rsidRPr="004C4FDA">
        <w:rPr>
          <w:sz w:val="27"/>
          <w:szCs w:val="27"/>
        </w:rPr>
        <w:t xml:space="preserve">Внесение участниками отбора изменений в представленные в Уполномоченный орган заявки и приложенных документов </w:t>
      </w:r>
      <w:r w:rsidR="00146F3F" w:rsidRPr="004C4FDA">
        <w:rPr>
          <w:sz w:val="27"/>
          <w:szCs w:val="27"/>
        </w:rPr>
        <w:t>(</w:t>
      </w:r>
      <w:r w:rsidRPr="004C4FDA">
        <w:rPr>
          <w:sz w:val="27"/>
          <w:szCs w:val="27"/>
        </w:rPr>
        <w:t>на доработку</w:t>
      </w:r>
      <w:r w:rsidR="00146F3F" w:rsidRPr="004C4FDA">
        <w:rPr>
          <w:sz w:val="27"/>
          <w:szCs w:val="27"/>
        </w:rPr>
        <w:t>)</w:t>
      </w:r>
      <w:r w:rsidRPr="004C4FDA">
        <w:rPr>
          <w:sz w:val="27"/>
          <w:szCs w:val="27"/>
        </w:rPr>
        <w:t xml:space="preserve">, а также представление в Уполномоченный орган дополнительных документов после представления заявки не допускаются. </w:t>
      </w:r>
    </w:p>
    <w:p w:rsidR="001C2C39" w:rsidRPr="004C4FDA" w:rsidRDefault="0003070C" w:rsidP="001C2C39">
      <w:pPr>
        <w:pStyle w:val="a6"/>
        <w:ind w:firstLine="708"/>
        <w:jc w:val="both"/>
        <w:rPr>
          <w:sz w:val="27"/>
          <w:szCs w:val="27"/>
        </w:rPr>
      </w:pPr>
      <w:r w:rsidRPr="004C4FDA">
        <w:rPr>
          <w:sz w:val="27"/>
          <w:szCs w:val="27"/>
        </w:rPr>
        <w:t xml:space="preserve">2.9. </w:t>
      </w:r>
      <w:r w:rsidR="00C50668" w:rsidRPr="004C4FDA">
        <w:rPr>
          <w:sz w:val="27"/>
          <w:szCs w:val="27"/>
        </w:rPr>
        <w:t>Уполномоченный орган</w:t>
      </w:r>
      <w:r w:rsidR="00C25658" w:rsidRPr="004C4FDA">
        <w:rPr>
          <w:sz w:val="27"/>
          <w:szCs w:val="27"/>
        </w:rPr>
        <w:t xml:space="preserve"> в течение 5</w:t>
      </w:r>
      <w:r w:rsidRPr="004C4FDA">
        <w:rPr>
          <w:sz w:val="27"/>
          <w:szCs w:val="27"/>
        </w:rPr>
        <w:t xml:space="preserve"> рабочих дней со дня, следующего за днем регистрации заявки запрашивает посредством межведомственного запроса у главных администраторов доходов </w:t>
      </w:r>
      <w:r w:rsidR="00C50668" w:rsidRPr="004C4FDA">
        <w:rPr>
          <w:sz w:val="27"/>
          <w:szCs w:val="27"/>
        </w:rPr>
        <w:t>местного</w:t>
      </w:r>
      <w:r w:rsidRPr="004C4FDA">
        <w:rPr>
          <w:sz w:val="27"/>
          <w:szCs w:val="27"/>
        </w:rPr>
        <w:t xml:space="preserve"> бюджета информацию о том, что заявитель не получа</w:t>
      </w:r>
      <w:r w:rsidR="00492264" w:rsidRPr="004C4FDA">
        <w:rPr>
          <w:sz w:val="27"/>
          <w:szCs w:val="27"/>
        </w:rPr>
        <w:t>ет</w:t>
      </w:r>
      <w:r w:rsidRPr="004C4FDA">
        <w:rPr>
          <w:sz w:val="27"/>
          <w:szCs w:val="27"/>
        </w:rPr>
        <w:t xml:space="preserve"> средства из </w:t>
      </w:r>
      <w:r w:rsidR="00C50668" w:rsidRPr="004C4FDA">
        <w:rPr>
          <w:sz w:val="27"/>
          <w:szCs w:val="27"/>
        </w:rPr>
        <w:t>местного</w:t>
      </w:r>
      <w:r w:rsidRPr="004C4FDA">
        <w:rPr>
          <w:sz w:val="27"/>
          <w:szCs w:val="27"/>
        </w:rPr>
        <w:t xml:space="preserve"> бюджета на основании иных нормативных правовых актов на цель, указанную в пункте </w:t>
      </w:r>
      <w:r w:rsidR="00324068" w:rsidRPr="004C4FDA">
        <w:rPr>
          <w:sz w:val="27"/>
          <w:szCs w:val="27"/>
        </w:rPr>
        <w:t>1.</w:t>
      </w:r>
      <w:r w:rsidRPr="004C4FDA">
        <w:rPr>
          <w:sz w:val="27"/>
          <w:szCs w:val="27"/>
        </w:rPr>
        <w:t>4</w:t>
      </w:r>
      <w:r w:rsidR="00324068" w:rsidRPr="004C4FDA">
        <w:rPr>
          <w:sz w:val="27"/>
          <w:szCs w:val="27"/>
        </w:rPr>
        <w:t>.</w:t>
      </w:r>
      <w:r w:rsidRPr="004C4FDA">
        <w:rPr>
          <w:sz w:val="27"/>
          <w:szCs w:val="27"/>
        </w:rPr>
        <w:t xml:space="preserve"> настоящего </w:t>
      </w:r>
      <w:r w:rsidR="00CE43AA" w:rsidRPr="004C4FDA">
        <w:rPr>
          <w:sz w:val="27"/>
          <w:szCs w:val="27"/>
        </w:rPr>
        <w:t>П</w:t>
      </w:r>
      <w:r w:rsidRPr="004C4FDA">
        <w:rPr>
          <w:sz w:val="27"/>
          <w:szCs w:val="27"/>
        </w:rPr>
        <w:t>орядка</w:t>
      </w:r>
      <w:r w:rsidR="00B93ED7" w:rsidRPr="004C4FDA">
        <w:rPr>
          <w:sz w:val="27"/>
          <w:szCs w:val="27"/>
        </w:rPr>
        <w:t xml:space="preserve">, </w:t>
      </w:r>
      <w:r w:rsidR="001C2C39" w:rsidRPr="004C4FDA">
        <w:rPr>
          <w:sz w:val="27"/>
          <w:szCs w:val="27"/>
        </w:rPr>
        <w:t>за исключением случаев, если участник отбора готов представить указанные документы и информацию по собственной инициативе.</w:t>
      </w:r>
    </w:p>
    <w:p w:rsidR="00E61716" w:rsidRPr="004C4FDA" w:rsidRDefault="0003070C" w:rsidP="00E61716">
      <w:pPr>
        <w:spacing w:after="0" w:line="240" w:lineRule="auto"/>
        <w:ind w:firstLine="709"/>
        <w:jc w:val="both"/>
        <w:rPr>
          <w:rFonts w:ascii="Times New Roman" w:hAnsi="Times New Roman" w:cs="Times New Roman"/>
          <w:sz w:val="27"/>
          <w:szCs w:val="27"/>
        </w:rPr>
      </w:pPr>
      <w:r w:rsidRPr="004C4FDA">
        <w:rPr>
          <w:rFonts w:ascii="Times New Roman" w:hAnsi="Times New Roman" w:cs="Times New Roman"/>
          <w:sz w:val="27"/>
          <w:szCs w:val="27"/>
        </w:rPr>
        <w:t>2.10.</w:t>
      </w:r>
      <w:r w:rsidR="00E61716" w:rsidRPr="004C4FDA">
        <w:rPr>
          <w:rFonts w:ascii="Times New Roman" w:hAnsi="Times New Roman" w:cs="Times New Roman"/>
          <w:sz w:val="27"/>
          <w:szCs w:val="27"/>
        </w:rPr>
        <w:t xml:space="preserve"> </w:t>
      </w:r>
      <w:r w:rsidR="00E61716" w:rsidRPr="004C4FDA">
        <w:rPr>
          <w:rFonts w:ascii="Times New Roman" w:eastAsia="Times New Roman" w:hAnsi="Times New Roman" w:cs="Times New Roman"/>
          <w:sz w:val="27"/>
          <w:szCs w:val="27"/>
          <w:lang w:eastAsia="ru-RU"/>
        </w:rPr>
        <w:t>Отбор проводится комиссией, осуществляющей отбор сельскохозяйственных товаропроизводителей (за исключением граждан, ведущих личное подсобное хозяйство), претендующих на право получения субсидии (далее – Комиссия)</w:t>
      </w:r>
      <w:r w:rsidR="006272F1" w:rsidRPr="004C4FDA">
        <w:rPr>
          <w:rFonts w:ascii="Times New Roman" w:eastAsia="Times New Roman" w:hAnsi="Times New Roman" w:cs="Times New Roman"/>
          <w:sz w:val="27"/>
          <w:szCs w:val="27"/>
          <w:lang w:eastAsia="ru-RU"/>
        </w:rPr>
        <w:t>,</w:t>
      </w:r>
      <w:r w:rsidR="00E61716" w:rsidRPr="004C4FDA">
        <w:rPr>
          <w:rFonts w:ascii="Times New Roman" w:eastAsia="Times New Roman" w:hAnsi="Times New Roman" w:cs="Times New Roman"/>
          <w:sz w:val="27"/>
          <w:szCs w:val="27"/>
          <w:lang w:eastAsia="ru-RU"/>
        </w:rPr>
        <w:t xml:space="preserve"> состав которой утвержден </w:t>
      </w:r>
      <w:r w:rsidR="0080319C" w:rsidRPr="004C4FDA">
        <w:rPr>
          <w:rFonts w:ascii="Times New Roman" w:hAnsi="Times New Roman" w:cs="Times New Roman"/>
          <w:sz w:val="27"/>
          <w:szCs w:val="27"/>
        </w:rPr>
        <w:t>приложением</w:t>
      </w:r>
      <w:r w:rsidR="00752337" w:rsidRPr="004C4FDA">
        <w:rPr>
          <w:rFonts w:ascii="Times New Roman" w:hAnsi="Times New Roman" w:cs="Times New Roman"/>
          <w:sz w:val="27"/>
          <w:szCs w:val="27"/>
        </w:rPr>
        <w:t xml:space="preserve"> №2</w:t>
      </w:r>
      <w:r w:rsidR="005424A1" w:rsidRPr="004C4FDA">
        <w:rPr>
          <w:rFonts w:ascii="Times New Roman" w:hAnsi="Times New Roman" w:cs="Times New Roman"/>
          <w:sz w:val="27"/>
          <w:szCs w:val="27"/>
        </w:rPr>
        <w:t xml:space="preserve"> к</w:t>
      </w:r>
      <w:r w:rsidR="0080319C" w:rsidRPr="004C4FDA">
        <w:rPr>
          <w:rFonts w:ascii="Times New Roman" w:hAnsi="Times New Roman" w:cs="Times New Roman"/>
          <w:sz w:val="27"/>
          <w:szCs w:val="27"/>
        </w:rPr>
        <w:t xml:space="preserve"> </w:t>
      </w:r>
      <w:r w:rsidR="00E61716" w:rsidRPr="004C4FDA">
        <w:rPr>
          <w:rFonts w:ascii="Times New Roman" w:eastAsia="Times New Roman" w:hAnsi="Times New Roman" w:cs="Times New Roman"/>
          <w:sz w:val="27"/>
          <w:szCs w:val="27"/>
          <w:lang w:eastAsia="ru-RU"/>
        </w:rPr>
        <w:t>настоящ</w:t>
      </w:r>
      <w:r w:rsidR="0080319C" w:rsidRPr="004C4FDA">
        <w:rPr>
          <w:rFonts w:ascii="Times New Roman" w:eastAsia="Times New Roman" w:hAnsi="Times New Roman" w:cs="Times New Roman"/>
          <w:sz w:val="27"/>
          <w:szCs w:val="27"/>
          <w:lang w:eastAsia="ru-RU"/>
        </w:rPr>
        <w:t>е</w:t>
      </w:r>
      <w:r w:rsidR="005424A1" w:rsidRPr="004C4FDA">
        <w:rPr>
          <w:rFonts w:ascii="Times New Roman" w:eastAsia="Times New Roman" w:hAnsi="Times New Roman" w:cs="Times New Roman"/>
          <w:sz w:val="27"/>
          <w:szCs w:val="27"/>
          <w:lang w:eastAsia="ru-RU"/>
        </w:rPr>
        <w:t>му</w:t>
      </w:r>
      <w:r w:rsidR="00E61716" w:rsidRPr="004C4FDA">
        <w:rPr>
          <w:rFonts w:ascii="Times New Roman" w:eastAsia="Times New Roman" w:hAnsi="Times New Roman" w:cs="Times New Roman"/>
          <w:sz w:val="27"/>
          <w:szCs w:val="27"/>
          <w:lang w:eastAsia="ru-RU"/>
        </w:rPr>
        <w:t xml:space="preserve"> </w:t>
      </w:r>
      <w:r w:rsidR="006272F1" w:rsidRPr="004C4FDA">
        <w:rPr>
          <w:rFonts w:ascii="Times New Roman" w:eastAsia="Times New Roman" w:hAnsi="Times New Roman" w:cs="Times New Roman"/>
          <w:sz w:val="27"/>
          <w:szCs w:val="27"/>
          <w:lang w:eastAsia="ru-RU"/>
        </w:rPr>
        <w:t>П</w:t>
      </w:r>
      <w:r w:rsidR="00E61716" w:rsidRPr="004C4FDA">
        <w:rPr>
          <w:rFonts w:ascii="Times New Roman" w:eastAsia="Times New Roman" w:hAnsi="Times New Roman" w:cs="Times New Roman"/>
          <w:sz w:val="27"/>
          <w:szCs w:val="27"/>
          <w:lang w:eastAsia="ru-RU"/>
        </w:rPr>
        <w:t>остановлени</w:t>
      </w:r>
      <w:r w:rsidR="005424A1" w:rsidRPr="004C4FDA">
        <w:rPr>
          <w:rFonts w:ascii="Times New Roman" w:eastAsia="Times New Roman" w:hAnsi="Times New Roman" w:cs="Times New Roman"/>
          <w:sz w:val="27"/>
          <w:szCs w:val="27"/>
          <w:lang w:eastAsia="ru-RU"/>
        </w:rPr>
        <w:t>ю</w:t>
      </w:r>
      <w:r w:rsidRPr="004C4FDA">
        <w:rPr>
          <w:rFonts w:ascii="Times New Roman" w:hAnsi="Times New Roman" w:cs="Times New Roman"/>
          <w:sz w:val="27"/>
          <w:szCs w:val="27"/>
        </w:rPr>
        <w:t>.</w:t>
      </w:r>
    </w:p>
    <w:p w:rsidR="0003070C" w:rsidRPr="004C4FDA" w:rsidRDefault="0003070C" w:rsidP="00DA6D6F">
      <w:pPr>
        <w:spacing w:after="0" w:line="240" w:lineRule="auto"/>
        <w:ind w:firstLine="709"/>
        <w:jc w:val="both"/>
        <w:rPr>
          <w:rFonts w:ascii="Times New Roman" w:hAnsi="Times New Roman" w:cs="Times New Roman"/>
          <w:sz w:val="27"/>
          <w:szCs w:val="27"/>
        </w:rPr>
      </w:pPr>
      <w:r w:rsidRPr="004C4FDA">
        <w:rPr>
          <w:rFonts w:ascii="Times New Roman" w:hAnsi="Times New Roman" w:cs="Times New Roman"/>
          <w:sz w:val="27"/>
          <w:szCs w:val="27"/>
        </w:rPr>
        <w:t>2.11. Комиссия в течение 10 рабочих дней со дня окончания приема заяв</w:t>
      </w:r>
      <w:r w:rsidR="00C43AB1" w:rsidRPr="004C4FDA">
        <w:rPr>
          <w:rFonts w:ascii="Times New Roman" w:hAnsi="Times New Roman" w:cs="Times New Roman"/>
          <w:sz w:val="27"/>
          <w:szCs w:val="27"/>
        </w:rPr>
        <w:t>ок</w:t>
      </w:r>
      <w:r w:rsidRPr="004C4FDA">
        <w:rPr>
          <w:rFonts w:ascii="Times New Roman" w:hAnsi="Times New Roman" w:cs="Times New Roman"/>
          <w:sz w:val="27"/>
          <w:szCs w:val="27"/>
        </w:rPr>
        <w:t xml:space="preserve"> осуществляет рассмотрение заяв</w:t>
      </w:r>
      <w:r w:rsidR="00B81409" w:rsidRPr="004C4FDA">
        <w:rPr>
          <w:rFonts w:ascii="Times New Roman" w:hAnsi="Times New Roman" w:cs="Times New Roman"/>
          <w:sz w:val="27"/>
          <w:szCs w:val="27"/>
        </w:rPr>
        <w:t>ок</w:t>
      </w:r>
      <w:r w:rsidRPr="004C4FDA">
        <w:rPr>
          <w:rFonts w:ascii="Times New Roman" w:hAnsi="Times New Roman" w:cs="Times New Roman"/>
          <w:sz w:val="27"/>
          <w:szCs w:val="27"/>
        </w:rPr>
        <w:t xml:space="preserve"> на предмет их соответствия требованиям, установленным в пункте</w:t>
      </w:r>
      <w:r w:rsidR="001922E0" w:rsidRPr="004C4FDA">
        <w:rPr>
          <w:rFonts w:ascii="Times New Roman" w:hAnsi="Times New Roman" w:cs="Times New Roman"/>
          <w:sz w:val="27"/>
          <w:szCs w:val="27"/>
        </w:rPr>
        <w:t xml:space="preserve"> 3.1</w:t>
      </w:r>
      <w:proofErr w:type="gramStart"/>
      <w:r w:rsidR="001922E0" w:rsidRPr="004C4FDA">
        <w:rPr>
          <w:rFonts w:ascii="Times New Roman" w:hAnsi="Times New Roman" w:cs="Times New Roman"/>
          <w:sz w:val="27"/>
          <w:szCs w:val="27"/>
        </w:rPr>
        <w:t>.</w:t>
      </w:r>
      <w:r w:rsidR="00B93ED7" w:rsidRPr="004C4FDA">
        <w:rPr>
          <w:rFonts w:ascii="Times New Roman" w:hAnsi="Times New Roman" w:cs="Times New Roman"/>
          <w:sz w:val="27"/>
          <w:szCs w:val="27"/>
        </w:rPr>
        <w:t xml:space="preserve"> </w:t>
      </w:r>
      <w:r w:rsidRPr="004C4FDA">
        <w:rPr>
          <w:rFonts w:ascii="Times New Roman" w:hAnsi="Times New Roman" w:cs="Times New Roman"/>
          <w:sz w:val="27"/>
          <w:szCs w:val="27"/>
        </w:rPr>
        <w:t>настоящего</w:t>
      </w:r>
      <w:proofErr w:type="gramEnd"/>
      <w:r w:rsidRPr="004C4FDA">
        <w:rPr>
          <w:rFonts w:ascii="Times New Roman" w:hAnsi="Times New Roman" w:cs="Times New Roman"/>
          <w:sz w:val="27"/>
          <w:szCs w:val="27"/>
        </w:rPr>
        <w:t xml:space="preserve"> </w:t>
      </w:r>
      <w:r w:rsidR="00CE43AA" w:rsidRPr="004C4FDA">
        <w:rPr>
          <w:rFonts w:ascii="Times New Roman" w:hAnsi="Times New Roman" w:cs="Times New Roman"/>
          <w:sz w:val="27"/>
          <w:szCs w:val="27"/>
        </w:rPr>
        <w:t>П</w:t>
      </w:r>
      <w:r w:rsidRPr="004C4FDA">
        <w:rPr>
          <w:rFonts w:ascii="Times New Roman" w:hAnsi="Times New Roman" w:cs="Times New Roman"/>
          <w:sz w:val="27"/>
          <w:szCs w:val="27"/>
        </w:rPr>
        <w:t xml:space="preserve">орядка и принимает решение </w:t>
      </w:r>
      <w:r w:rsidR="00DA6D6F" w:rsidRPr="004C4FDA">
        <w:rPr>
          <w:rFonts w:ascii="Times New Roman" w:hAnsi="Times New Roman" w:cs="Times New Roman"/>
          <w:sz w:val="27"/>
          <w:szCs w:val="27"/>
        </w:rPr>
        <w:t>о результатах отбора, о победителе(</w:t>
      </w:r>
      <w:proofErr w:type="spellStart"/>
      <w:r w:rsidR="00DA6D6F" w:rsidRPr="004C4FDA">
        <w:rPr>
          <w:rFonts w:ascii="Times New Roman" w:hAnsi="Times New Roman" w:cs="Times New Roman"/>
          <w:sz w:val="27"/>
          <w:szCs w:val="27"/>
        </w:rPr>
        <w:t>ях</w:t>
      </w:r>
      <w:proofErr w:type="spellEnd"/>
      <w:r w:rsidR="00DA6D6F" w:rsidRPr="004C4FDA">
        <w:rPr>
          <w:rFonts w:ascii="Times New Roman" w:hAnsi="Times New Roman" w:cs="Times New Roman"/>
          <w:sz w:val="27"/>
          <w:szCs w:val="27"/>
        </w:rPr>
        <w:t xml:space="preserve">) отбора - получателе субсидии, </w:t>
      </w:r>
      <w:r w:rsidRPr="004C4FDA">
        <w:rPr>
          <w:rFonts w:ascii="Times New Roman" w:hAnsi="Times New Roman" w:cs="Times New Roman"/>
          <w:sz w:val="27"/>
          <w:szCs w:val="27"/>
        </w:rPr>
        <w:t xml:space="preserve">о </w:t>
      </w:r>
      <w:r w:rsidR="001627CD" w:rsidRPr="004C4FDA">
        <w:rPr>
          <w:rFonts w:ascii="Times New Roman" w:hAnsi="Times New Roman" w:cs="Times New Roman"/>
          <w:sz w:val="27"/>
          <w:szCs w:val="27"/>
        </w:rPr>
        <w:t xml:space="preserve"> </w:t>
      </w:r>
      <w:r w:rsidRPr="004C4FDA">
        <w:rPr>
          <w:rFonts w:ascii="Times New Roman" w:hAnsi="Times New Roman" w:cs="Times New Roman"/>
          <w:sz w:val="27"/>
          <w:szCs w:val="27"/>
        </w:rPr>
        <w:t>предоставлении субсидии и заключении Соглашения или об отказе в предоставлении субсидии</w:t>
      </w:r>
      <w:r w:rsidR="00DA6D6F" w:rsidRPr="004C4FDA">
        <w:rPr>
          <w:rFonts w:ascii="Times New Roman" w:hAnsi="Times New Roman" w:cs="Times New Roman"/>
          <w:sz w:val="27"/>
          <w:szCs w:val="27"/>
        </w:rPr>
        <w:t>, решение о размере (сумме) субсидии, подлежащей выплате.</w:t>
      </w:r>
    </w:p>
    <w:p w:rsidR="00C43AB1" w:rsidRPr="004C4FDA" w:rsidRDefault="0003070C" w:rsidP="005C05B4">
      <w:pPr>
        <w:pStyle w:val="a6"/>
        <w:ind w:firstLine="708"/>
        <w:jc w:val="both"/>
        <w:rPr>
          <w:sz w:val="27"/>
          <w:szCs w:val="27"/>
        </w:rPr>
      </w:pPr>
      <w:r w:rsidRPr="004C4FDA">
        <w:rPr>
          <w:sz w:val="27"/>
          <w:szCs w:val="27"/>
        </w:rPr>
        <w:t xml:space="preserve">Решение Комиссии оформляется протоколом, который содержит список Участников отбора, признанных победителями отбора (далее – получатели субсидий), с указанием объема бюджетных ассигнований из средств местного бюджета (суммы), подлежащих оплате и список заявителей, которым отказано в предоставлении субсидий (при наличии), с указанием оснований для отказа в предоставлении субсидии. </w:t>
      </w:r>
    </w:p>
    <w:p w:rsidR="005C05B4" w:rsidRPr="004C4FDA" w:rsidRDefault="005C05B4" w:rsidP="005C05B4">
      <w:pPr>
        <w:pStyle w:val="a6"/>
        <w:ind w:firstLine="708"/>
        <w:jc w:val="both"/>
        <w:rPr>
          <w:sz w:val="27"/>
          <w:szCs w:val="27"/>
        </w:rPr>
      </w:pPr>
      <w:r w:rsidRPr="004C4FDA">
        <w:rPr>
          <w:sz w:val="27"/>
          <w:szCs w:val="27"/>
        </w:rPr>
        <w:t>2.12. По истечении срока объявления и приема заявок от участников отбора, Уполномоченный орган созывает Комиссию, которая рассматривает заявку с приложенными документами, рассматривает их весовое</w:t>
      </w:r>
      <w:r w:rsidRPr="004C4FDA">
        <w:rPr>
          <w:b/>
          <w:sz w:val="27"/>
          <w:szCs w:val="27"/>
        </w:rPr>
        <w:t xml:space="preserve"> </w:t>
      </w:r>
      <w:r w:rsidRPr="004C4FDA">
        <w:rPr>
          <w:sz w:val="27"/>
          <w:szCs w:val="27"/>
        </w:rPr>
        <w:t>значение в о</w:t>
      </w:r>
      <w:r w:rsidR="00246A79" w:rsidRPr="004C4FDA">
        <w:rPr>
          <w:sz w:val="27"/>
          <w:szCs w:val="27"/>
        </w:rPr>
        <w:t>бщей оценки и принимает решение.</w:t>
      </w:r>
    </w:p>
    <w:p w:rsidR="005C05B4" w:rsidRPr="004C4FDA" w:rsidRDefault="005C05B4" w:rsidP="005C05B4">
      <w:pPr>
        <w:pStyle w:val="a6"/>
        <w:ind w:firstLine="708"/>
        <w:jc w:val="both"/>
        <w:rPr>
          <w:sz w:val="27"/>
          <w:szCs w:val="27"/>
        </w:rPr>
      </w:pPr>
      <w:r w:rsidRPr="004C4FDA">
        <w:rPr>
          <w:sz w:val="27"/>
          <w:szCs w:val="27"/>
        </w:rPr>
        <w:t>Функции комиссии:</w:t>
      </w:r>
    </w:p>
    <w:p w:rsidR="005C05B4" w:rsidRPr="004C4FDA" w:rsidRDefault="005C05B4" w:rsidP="005C05B4">
      <w:pPr>
        <w:pStyle w:val="a6"/>
        <w:ind w:firstLine="708"/>
        <w:jc w:val="both"/>
        <w:rPr>
          <w:sz w:val="27"/>
          <w:szCs w:val="27"/>
        </w:rPr>
      </w:pPr>
      <w:r w:rsidRPr="004C4FDA">
        <w:rPr>
          <w:sz w:val="27"/>
          <w:szCs w:val="27"/>
        </w:rPr>
        <w:t xml:space="preserve">а) рассматривает </w:t>
      </w:r>
      <w:r w:rsidR="00F06761" w:rsidRPr="004C4FDA">
        <w:rPr>
          <w:sz w:val="27"/>
          <w:szCs w:val="27"/>
        </w:rPr>
        <w:t>заявку</w:t>
      </w:r>
      <w:r w:rsidR="00F06761" w:rsidRPr="004C4FDA">
        <w:rPr>
          <w:rFonts w:asciiTheme="minorHAnsi" w:eastAsiaTheme="minorHAnsi" w:hAnsiTheme="minorHAnsi" w:cstheme="minorBidi"/>
          <w:sz w:val="27"/>
          <w:szCs w:val="27"/>
          <w:lang w:eastAsia="en-US"/>
        </w:rPr>
        <w:t xml:space="preserve"> </w:t>
      </w:r>
      <w:r w:rsidRPr="004C4FDA">
        <w:rPr>
          <w:sz w:val="27"/>
          <w:szCs w:val="27"/>
        </w:rPr>
        <w:t xml:space="preserve">с приложенными документами; </w:t>
      </w:r>
    </w:p>
    <w:p w:rsidR="005C05B4" w:rsidRPr="004C4FDA" w:rsidRDefault="005C05B4" w:rsidP="002C2AFA">
      <w:pPr>
        <w:pStyle w:val="a6"/>
        <w:ind w:firstLine="708"/>
        <w:jc w:val="both"/>
        <w:rPr>
          <w:sz w:val="27"/>
          <w:szCs w:val="27"/>
        </w:rPr>
      </w:pPr>
      <w:proofErr w:type="gramStart"/>
      <w:r w:rsidRPr="004C4FDA">
        <w:rPr>
          <w:sz w:val="27"/>
          <w:szCs w:val="27"/>
        </w:rPr>
        <w:t>б</w:t>
      </w:r>
      <w:proofErr w:type="gramEnd"/>
      <w:r w:rsidR="002C2AFA" w:rsidRPr="004C4FDA">
        <w:rPr>
          <w:sz w:val="27"/>
          <w:szCs w:val="27"/>
        </w:rPr>
        <w:t xml:space="preserve">) </w:t>
      </w:r>
      <w:r w:rsidRPr="004C4FDA">
        <w:rPr>
          <w:sz w:val="27"/>
          <w:szCs w:val="27"/>
        </w:rPr>
        <w:t xml:space="preserve">оценивает значимость </w:t>
      </w:r>
      <w:r w:rsidR="00504F50" w:rsidRPr="004C4FDA">
        <w:rPr>
          <w:sz w:val="27"/>
          <w:szCs w:val="27"/>
        </w:rPr>
        <w:t>заявки</w:t>
      </w:r>
      <w:r w:rsidRPr="004C4FDA">
        <w:rPr>
          <w:sz w:val="27"/>
          <w:szCs w:val="27"/>
        </w:rPr>
        <w:t>, исходя из соответствия участника отбора категориям</w:t>
      </w:r>
      <w:r w:rsidR="008D3DE4" w:rsidRPr="004C4FDA">
        <w:rPr>
          <w:sz w:val="27"/>
          <w:szCs w:val="27"/>
        </w:rPr>
        <w:t xml:space="preserve"> (установленные пунктом 1.1. настоящего Порядка) и</w:t>
      </w:r>
      <w:r w:rsidRPr="004C4FDA">
        <w:rPr>
          <w:sz w:val="27"/>
          <w:szCs w:val="27"/>
        </w:rPr>
        <w:t xml:space="preserve"> критериям отбора</w:t>
      </w:r>
      <w:r w:rsidR="008D3DE4" w:rsidRPr="004C4FDA">
        <w:rPr>
          <w:sz w:val="27"/>
          <w:szCs w:val="27"/>
        </w:rPr>
        <w:t xml:space="preserve"> (установленные пунктом 3.2. настоящего Порядка), </w:t>
      </w:r>
      <w:r w:rsidRPr="004C4FDA">
        <w:rPr>
          <w:sz w:val="27"/>
          <w:szCs w:val="27"/>
        </w:rPr>
        <w:t xml:space="preserve"> и очередности поступления заявок на участие в отборе;</w:t>
      </w:r>
    </w:p>
    <w:p w:rsidR="005C05B4" w:rsidRPr="004C4FDA" w:rsidRDefault="005C05B4" w:rsidP="005C05B4">
      <w:pPr>
        <w:spacing w:after="0" w:line="240" w:lineRule="auto"/>
        <w:ind w:firstLine="709"/>
        <w:jc w:val="both"/>
        <w:rPr>
          <w:rFonts w:ascii="Times New Roman" w:hAnsi="Times New Roman" w:cs="Times New Roman"/>
          <w:sz w:val="27"/>
          <w:szCs w:val="27"/>
        </w:rPr>
      </w:pPr>
      <w:r w:rsidRPr="004C4FDA">
        <w:rPr>
          <w:rFonts w:ascii="Times New Roman" w:hAnsi="Times New Roman" w:cs="Times New Roman"/>
          <w:sz w:val="27"/>
          <w:szCs w:val="27"/>
        </w:rPr>
        <w:t>в) принимает решение о результатах отбора, и определяет победителя</w:t>
      </w:r>
      <w:r w:rsidR="008D5B33" w:rsidRPr="004C4FDA">
        <w:rPr>
          <w:rFonts w:ascii="Times New Roman" w:hAnsi="Times New Roman" w:cs="Times New Roman"/>
          <w:sz w:val="27"/>
          <w:szCs w:val="27"/>
        </w:rPr>
        <w:t>(ей)</w:t>
      </w:r>
      <w:r w:rsidRPr="004C4FDA">
        <w:rPr>
          <w:rFonts w:ascii="Times New Roman" w:hAnsi="Times New Roman" w:cs="Times New Roman"/>
          <w:sz w:val="27"/>
          <w:szCs w:val="27"/>
        </w:rPr>
        <w:t xml:space="preserve"> отбора</w:t>
      </w:r>
      <w:r w:rsidR="008D5B33" w:rsidRPr="004C4FDA">
        <w:rPr>
          <w:rFonts w:ascii="Times New Roman" w:hAnsi="Times New Roman" w:cs="Times New Roman"/>
          <w:sz w:val="27"/>
          <w:szCs w:val="27"/>
        </w:rPr>
        <w:t xml:space="preserve"> </w:t>
      </w:r>
      <w:r w:rsidRPr="004C4FDA">
        <w:rPr>
          <w:rFonts w:ascii="Times New Roman" w:hAnsi="Times New Roman" w:cs="Times New Roman"/>
          <w:sz w:val="27"/>
          <w:szCs w:val="27"/>
        </w:rPr>
        <w:t>- получателя субсидии.</w:t>
      </w:r>
    </w:p>
    <w:p w:rsidR="000F12C2" w:rsidRPr="004C4FDA" w:rsidRDefault="000F12C2" w:rsidP="005C05B4">
      <w:pPr>
        <w:spacing w:after="0" w:line="240" w:lineRule="auto"/>
        <w:ind w:firstLine="709"/>
        <w:jc w:val="both"/>
        <w:rPr>
          <w:rFonts w:ascii="Times New Roman" w:hAnsi="Times New Roman" w:cs="Times New Roman"/>
          <w:sz w:val="27"/>
          <w:szCs w:val="27"/>
        </w:rPr>
      </w:pPr>
      <w:r w:rsidRPr="004C4FDA">
        <w:rPr>
          <w:rFonts w:ascii="Times New Roman" w:hAnsi="Times New Roman" w:cs="Times New Roman"/>
          <w:sz w:val="27"/>
          <w:szCs w:val="27"/>
        </w:rPr>
        <w:lastRenderedPageBreak/>
        <w:t>г) принятие решения о размере (сумме) субсидии, подлежащей выплате.</w:t>
      </w:r>
    </w:p>
    <w:p w:rsidR="005C05B4" w:rsidRPr="004C4FDA" w:rsidRDefault="005C05B4" w:rsidP="005C05B4">
      <w:pPr>
        <w:pStyle w:val="a6"/>
        <w:ind w:firstLine="708"/>
        <w:jc w:val="both"/>
        <w:rPr>
          <w:sz w:val="27"/>
          <w:szCs w:val="27"/>
        </w:rPr>
      </w:pPr>
      <w:r w:rsidRPr="004C4FDA">
        <w:rPr>
          <w:sz w:val="27"/>
          <w:szCs w:val="27"/>
        </w:rPr>
        <w:t>Комиссия имеет право приглашать на заседания и заслушивать разъяснения представителей участников отбора и иных юридических лиц, в целях уточнения вопросов, необходимых для принятия объективного решения.</w:t>
      </w:r>
    </w:p>
    <w:p w:rsidR="005C05B4" w:rsidRPr="004C4FDA" w:rsidRDefault="005C05B4" w:rsidP="005C05B4">
      <w:pPr>
        <w:pStyle w:val="a6"/>
        <w:ind w:firstLine="708"/>
        <w:jc w:val="both"/>
        <w:rPr>
          <w:sz w:val="27"/>
          <w:szCs w:val="27"/>
        </w:rPr>
      </w:pPr>
      <w:r w:rsidRPr="004C4FDA">
        <w:rPr>
          <w:sz w:val="27"/>
          <w:szCs w:val="27"/>
        </w:rPr>
        <w:t xml:space="preserve">2.13. Делопроизводство и секретариат комиссии возлагается на Уполномоченный орган. </w:t>
      </w:r>
    </w:p>
    <w:p w:rsidR="005C05B4" w:rsidRPr="004C4FDA" w:rsidRDefault="005C05B4" w:rsidP="005C05B4">
      <w:pPr>
        <w:pStyle w:val="a6"/>
        <w:ind w:firstLine="708"/>
        <w:jc w:val="both"/>
        <w:rPr>
          <w:sz w:val="27"/>
          <w:szCs w:val="27"/>
        </w:rPr>
      </w:pPr>
      <w:r w:rsidRPr="004C4FDA">
        <w:rPr>
          <w:sz w:val="27"/>
          <w:szCs w:val="27"/>
        </w:rPr>
        <w:t>2.14. Основаниями для отклонения заяв</w:t>
      </w:r>
      <w:r w:rsidR="009A3033" w:rsidRPr="004C4FDA">
        <w:rPr>
          <w:sz w:val="27"/>
          <w:szCs w:val="27"/>
        </w:rPr>
        <w:t>ки</w:t>
      </w:r>
      <w:r w:rsidR="007D0813" w:rsidRPr="004C4FDA">
        <w:rPr>
          <w:sz w:val="27"/>
          <w:szCs w:val="27"/>
        </w:rPr>
        <w:t xml:space="preserve"> </w:t>
      </w:r>
      <w:r w:rsidRPr="004C4FDA">
        <w:rPr>
          <w:sz w:val="27"/>
          <w:szCs w:val="27"/>
        </w:rPr>
        <w:t>участника отбора на стадии рассмотрения и оценки заяв</w:t>
      </w:r>
      <w:r w:rsidR="009A3033" w:rsidRPr="004C4FDA">
        <w:rPr>
          <w:sz w:val="27"/>
          <w:szCs w:val="27"/>
        </w:rPr>
        <w:t>ки</w:t>
      </w:r>
      <w:r w:rsidRPr="004C4FDA">
        <w:rPr>
          <w:sz w:val="27"/>
          <w:szCs w:val="27"/>
        </w:rPr>
        <w:t>, явля</w:t>
      </w:r>
      <w:r w:rsidR="007B423A" w:rsidRPr="004C4FDA">
        <w:rPr>
          <w:sz w:val="27"/>
          <w:szCs w:val="27"/>
        </w:rPr>
        <w:t>ю</w:t>
      </w:r>
      <w:r w:rsidRPr="004C4FDA">
        <w:rPr>
          <w:sz w:val="27"/>
          <w:szCs w:val="27"/>
        </w:rPr>
        <w:t>тся:</w:t>
      </w:r>
    </w:p>
    <w:p w:rsidR="005C05B4" w:rsidRPr="004C4FDA" w:rsidRDefault="005C05B4" w:rsidP="005C05B4">
      <w:pPr>
        <w:pStyle w:val="a6"/>
        <w:ind w:firstLine="708"/>
        <w:jc w:val="both"/>
        <w:rPr>
          <w:sz w:val="27"/>
          <w:szCs w:val="27"/>
        </w:rPr>
      </w:pPr>
      <w:r w:rsidRPr="004C4FDA">
        <w:rPr>
          <w:sz w:val="27"/>
          <w:szCs w:val="27"/>
        </w:rPr>
        <w:t>- несоответствие участников отбора требованиям, установленным пунктом</w:t>
      </w:r>
      <w:r w:rsidR="001922E0" w:rsidRPr="004C4FDA">
        <w:rPr>
          <w:sz w:val="27"/>
          <w:szCs w:val="27"/>
        </w:rPr>
        <w:t xml:space="preserve"> 3.1</w:t>
      </w:r>
      <w:proofErr w:type="gramStart"/>
      <w:r w:rsidRPr="004C4FDA">
        <w:rPr>
          <w:sz w:val="27"/>
          <w:szCs w:val="27"/>
        </w:rPr>
        <w:t>.</w:t>
      </w:r>
      <w:r w:rsidR="001922E0" w:rsidRPr="004C4FDA">
        <w:rPr>
          <w:sz w:val="27"/>
          <w:szCs w:val="27"/>
        </w:rPr>
        <w:t xml:space="preserve"> настоящего</w:t>
      </w:r>
      <w:proofErr w:type="gramEnd"/>
      <w:r w:rsidR="001922E0" w:rsidRPr="004C4FDA">
        <w:rPr>
          <w:sz w:val="27"/>
          <w:szCs w:val="27"/>
        </w:rPr>
        <w:t xml:space="preserve"> </w:t>
      </w:r>
      <w:r w:rsidR="00CE43AA" w:rsidRPr="004C4FDA">
        <w:rPr>
          <w:sz w:val="27"/>
          <w:szCs w:val="27"/>
        </w:rPr>
        <w:t>П</w:t>
      </w:r>
      <w:r w:rsidR="001922E0" w:rsidRPr="004C4FDA">
        <w:rPr>
          <w:sz w:val="27"/>
          <w:szCs w:val="27"/>
        </w:rPr>
        <w:t>орядка</w:t>
      </w:r>
      <w:r w:rsidRPr="004C4FDA">
        <w:rPr>
          <w:sz w:val="27"/>
          <w:szCs w:val="27"/>
        </w:rPr>
        <w:t xml:space="preserve"> и критериям, </w:t>
      </w:r>
      <w:r w:rsidR="001922E0" w:rsidRPr="004C4FDA">
        <w:rPr>
          <w:sz w:val="27"/>
          <w:szCs w:val="27"/>
        </w:rPr>
        <w:t xml:space="preserve">установленным пунктами 3.2., 3.3. </w:t>
      </w:r>
      <w:r w:rsidRPr="004C4FDA">
        <w:rPr>
          <w:sz w:val="27"/>
          <w:szCs w:val="27"/>
        </w:rPr>
        <w:t xml:space="preserve">настоящего </w:t>
      </w:r>
      <w:r w:rsidR="00CE43AA" w:rsidRPr="004C4FDA">
        <w:rPr>
          <w:sz w:val="27"/>
          <w:szCs w:val="27"/>
        </w:rPr>
        <w:t>П</w:t>
      </w:r>
      <w:r w:rsidRPr="004C4FDA">
        <w:rPr>
          <w:sz w:val="27"/>
          <w:szCs w:val="27"/>
        </w:rPr>
        <w:t>орядка;</w:t>
      </w:r>
    </w:p>
    <w:p w:rsidR="002A78B9" w:rsidRPr="004C4FDA" w:rsidRDefault="00FD56D1" w:rsidP="00FD56D1">
      <w:pPr>
        <w:autoSpaceDE w:val="0"/>
        <w:autoSpaceDN w:val="0"/>
        <w:adjustRightInd w:val="0"/>
        <w:spacing w:after="0" w:line="240" w:lineRule="auto"/>
        <w:ind w:firstLine="540"/>
        <w:jc w:val="both"/>
        <w:rPr>
          <w:sz w:val="27"/>
          <w:szCs w:val="27"/>
        </w:rPr>
      </w:pPr>
      <w:r w:rsidRPr="004C4FDA">
        <w:rPr>
          <w:rFonts w:ascii="Times New Roman" w:hAnsi="Times New Roman" w:cs="Times New Roman"/>
          <w:sz w:val="27"/>
          <w:szCs w:val="27"/>
        </w:rPr>
        <w:t xml:space="preserve">- </w:t>
      </w:r>
      <w:r w:rsidR="002A78B9" w:rsidRPr="004C4FDA">
        <w:rPr>
          <w:rFonts w:ascii="Times New Roman" w:hAnsi="Times New Roman" w:cs="Times New Roman"/>
          <w:sz w:val="27"/>
          <w:szCs w:val="27"/>
        </w:rPr>
        <w:t xml:space="preserve">несоответствие представленных участником отбора заявок и (или) документов требованиям, установленным в </w:t>
      </w:r>
      <w:r w:rsidRPr="004C4FDA">
        <w:rPr>
          <w:rFonts w:ascii="Times New Roman" w:hAnsi="Times New Roman" w:cs="Times New Roman"/>
          <w:sz w:val="27"/>
          <w:szCs w:val="27"/>
        </w:rPr>
        <w:t>объявлении о проведении отбора;</w:t>
      </w:r>
    </w:p>
    <w:p w:rsidR="005C05B4" w:rsidRPr="004C4FDA" w:rsidRDefault="005C05B4" w:rsidP="005C05B4">
      <w:pPr>
        <w:pStyle w:val="a6"/>
        <w:ind w:firstLine="708"/>
        <w:jc w:val="both"/>
        <w:rPr>
          <w:sz w:val="27"/>
          <w:szCs w:val="27"/>
        </w:rPr>
      </w:pPr>
      <w:r w:rsidRPr="004C4FDA">
        <w:rPr>
          <w:sz w:val="27"/>
          <w:szCs w:val="27"/>
        </w:rPr>
        <w:t>- недостоверность представленной участником отбора информации, в том числе информации о месте нахождения и адресе юридического лица;</w:t>
      </w:r>
    </w:p>
    <w:p w:rsidR="005C05B4" w:rsidRPr="004C4FDA" w:rsidRDefault="005C05B4" w:rsidP="005C05B4">
      <w:pPr>
        <w:pStyle w:val="a6"/>
        <w:ind w:firstLine="708"/>
        <w:jc w:val="both"/>
        <w:rPr>
          <w:sz w:val="27"/>
          <w:szCs w:val="27"/>
        </w:rPr>
      </w:pPr>
      <w:r w:rsidRPr="004C4FDA">
        <w:rPr>
          <w:sz w:val="27"/>
          <w:szCs w:val="27"/>
        </w:rPr>
        <w:t>- подача участником отбора заяв</w:t>
      </w:r>
      <w:r w:rsidR="00436F4E" w:rsidRPr="004C4FDA">
        <w:rPr>
          <w:sz w:val="27"/>
          <w:szCs w:val="27"/>
        </w:rPr>
        <w:t>ки</w:t>
      </w:r>
      <w:r w:rsidRPr="004C4FDA">
        <w:rPr>
          <w:sz w:val="27"/>
          <w:szCs w:val="27"/>
        </w:rPr>
        <w:t xml:space="preserve"> после даты и (или) времени, определенных для подачи заявок.</w:t>
      </w:r>
    </w:p>
    <w:p w:rsidR="005C05B4" w:rsidRPr="004C4FDA" w:rsidRDefault="005C05B4" w:rsidP="005C05B4">
      <w:pPr>
        <w:pStyle w:val="a6"/>
        <w:ind w:firstLine="708"/>
        <w:jc w:val="both"/>
        <w:rPr>
          <w:sz w:val="27"/>
          <w:szCs w:val="27"/>
        </w:rPr>
      </w:pPr>
      <w:r w:rsidRPr="004C4FDA">
        <w:rPr>
          <w:sz w:val="27"/>
          <w:szCs w:val="27"/>
        </w:rPr>
        <w:t>В случае принятия решения об отклонении заяв</w:t>
      </w:r>
      <w:r w:rsidR="007B423A" w:rsidRPr="004C4FDA">
        <w:rPr>
          <w:sz w:val="27"/>
          <w:szCs w:val="27"/>
        </w:rPr>
        <w:t>ки</w:t>
      </w:r>
      <w:r w:rsidRPr="004C4FDA">
        <w:rPr>
          <w:sz w:val="27"/>
          <w:szCs w:val="27"/>
        </w:rPr>
        <w:t xml:space="preserve"> на стадии рассмотрения Уполномоченный орган направляет участнику отбора уведомление об отклонении </w:t>
      </w:r>
      <w:r w:rsidR="007B423A" w:rsidRPr="004C4FDA">
        <w:rPr>
          <w:sz w:val="27"/>
          <w:szCs w:val="27"/>
        </w:rPr>
        <w:t>заявки</w:t>
      </w:r>
      <w:r w:rsidRPr="004C4FDA">
        <w:rPr>
          <w:sz w:val="27"/>
          <w:szCs w:val="27"/>
        </w:rPr>
        <w:t xml:space="preserve"> не позднее 3-х рабочих дней со дня принятия указанного решения. </w:t>
      </w:r>
    </w:p>
    <w:p w:rsidR="005C05B4" w:rsidRPr="004C4FDA" w:rsidRDefault="005C05B4" w:rsidP="005C05B4">
      <w:pPr>
        <w:pStyle w:val="a6"/>
        <w:ind w:firstLine="708"/>
        <w:jc w:val="both"/>
        <w:rPr>
          <w:sz w:val="27"/>
          <w:szCs w:val="27"/>
        </w:rPr>
      </w:pPr>
      <w:r w:rsidRPr="004C4FDA">
        <w:rPr>
          <w:sz w:val="27"/>
          <w:szCs w:val="27"/>
        </w:rPr>
        <w:t>2.15. Основания для отказа получателю субсидии в предоставлении субсидии:</w:t>
      </w:r>
    </w:p>
    <w:p w:rsidR="005C05B4" w:rsidRPr="004C4FDA" w:rsidRDefault="005C05B4" w:rsidP="005C05B4">
      <w:pPr>
        <w:pStyle w:val="a6"/>
        <w:ind w:firstLine="708"/>
        <w:jc w:val="both"/>
        <w:rPr>
          <w:sz w:val="27"/>
          <w:szCs w:val="27"/>
        </w:rPr>
      </w:pPr>
      <w:r w:rsidRPr="004C4FDA">
        <w:rPr>
          <w:sz w:val="27"/>
          <w:szCs w:val="27"/>
        </w:rPr>
        <w:t>- несоответствие представленных получателем субсидии документов требованиям, определенным правовым актом, или непредставление (представление не в полном объеме) указанных документов;</w:t>
      </w:r>
    </w:p>
    <w:p w:rsidR="005C05B4" w:rsidRPr="004C4FDA" w:rsidRDefault="005C05B4" w:rsidP="005C05B4">
      <w:pPr>
        <w:pStyle w:val="a6"/>
        <w:ind w:firstLine="708"/>
        <w:jc w:val="both"/>
        <w:rPr>
          <w:sz w:val="27"/>
          <w:szCs w:val="27"/>
        </w:rPr>
      </w:pPr>
      <w:r w:rsidRPr="004C4FDA">
        <w:rPr>
          <w:sz w:val="27"/>
          <w:szCs w:val="27"/>
        </w:rPr>
        <w:t>- установление факта недостоверности представленной получателем субсидии информации.</w:t>
      </w:r>
    </w:p>
    <w:p w:rsidR="00F70D20" w:rsidRPr="004C4FDA" w:rsidRDefault="00F70D20" w:rsidP="00F70D20">
      <w:pPr>
        <w:pStyle w:val="a6"/>
        <w:ind w:firstLine="708"/>
        <w:jc w:val="both"/>
        <w:rPr>
          <w:sz w:val="27"/>
          <w:szCs w:val="27"/>
        </w:rPr>
      </w:pPr>
      <w:r w:rsidRPr="004C4FDA">
        <w:rPr>
          <w:sz w:val="27"/>
          <w:szCs w:val="27"/>
        </w:rPr>
        <w:t>2.16. В течение 3-х рабочих дней с момента принятия решения Комиссией, Уполномоченный орган:</w:t>
      </w:r>
    </w:p>
    <w:p w:rsidR="00F70D20" w:rsidRPr="004C4FDA" w:rsidRDefault="00F70D20" w:rsidP="00F70D20">
      <w:pPr>
        <w:pStyle w:val="a6"/>
        <w:ind w:firstLine="708"/>
        <w:jc w:val="both"/>
        <w:rPr>
          <w:sz w:val="27"/>
          <w:szCs w:val="27"/>
        </w:rPr>
      </w:pPr>
      <w:r w:rsidRPr="004C4FDA">
        <w:rPr>
          <w:sz w:val="27"/>
          <w:szCs w:val="27"/>
        </w:rPr>
        <w:t xml:space="preserve">- информирует получателя (ей) субсидии о принятом решении; </w:t>
      </w:r>
    </w:p>
    <w:p w:rsidR="00F70D20" w:rsidRPr="004C4FDA" w:rsidRDefault="00F70D20" w:rsidP="00F70D20">
      <w:pPr>
        <w:pStyle w:val="a6"/>
        <w:ind w:firstLine="708"/>
        <w:jc w:val="both"/>
        <w:rPr>
          <w:sz w:val="27"/>
          <w:szCs w:val="27"/>
        </w:rPr>
      </w:pPr>
      <w:r w:rsidRPr="004C4FDA">
        <w:rPr>
          <w:sz w:val="27"/>
          <w:szCs w:val="27"/>
        </w:rPr>
        <w:t xml:space="preserve">- размещает протокол в течение 5 рабочих дней со дня принятия Комиссией решения на официальном сайте </w:t>
      </w:r>
      <w:r w:rsidR="001922E0" w:rsidRPr="004C4FDA">
        <w:rPr>
          <w:sz w:val="27"/>
          <w:szCs w:val="27"/>
        </w:rPr>
        <w:t>Азнакаевского муниципального района в информационно-телекоммуникационной сети Интернет по веб-адресу: http://aznakayevo.tatar.ru</w:t>
      </w:r>
      <w:r w:rsidRPr="004C4FDA">
        <w:rPr>
          <w:sz w:val="27"/>
          <w:szCs w:val="27"/>
        </w:rPr>
        <w:t xml:space="preserve">, а также направляет в </w:t>
      </w:r>
      <w:r w:rsidR="00AB7C15" w:rsidRPr="004C4FDA">
        <w:rPr>
          <w:sz w:val="27"/>
          <w:szCs w:val="27"/>
        </w:rPr>
        <w:t xml:space="preserve">МКУ «Финансово-бюджетная палата Азнакаевского муниципального района Республики Татарстан» </w:t>
      </w:r>
      <w:r w:rsidRPr="004C4FDA">
        <w:rPr>
          <w:sz w:val="27"/>
          <w:szCs w:val="27"/>
        </w:rPr>
        <w:t>для размещения на Едином портале (при наличии технической возможности).</w:t>
      </w:r>
    </w:p>
    <w:p w:rsidR="00F70D20" w:rsidRPr="004C4FDA" w:rsidRDefault="00F70D20" w:rsidP="00F70D20">
      <w:pPr>
        <w:pStyle w:val="a6"/>
        <w:ind w:firstLine="708"/>
        <w:jc w:val="both"/>
        <w:rPr>
          <w:sz w:val="27"/>
          <w:szCs w:val="27"/>
        </w:rPr>
      </w:pPr>
      <w:r w:rsidRPr="004C4FDA">
        <w:rPr>
          <w:sz w:val="27"/>
          <w:szCs w:val="27"/>
        </w:rPr>
        <w:t>В случае отсутствия технической возможности размещения информации на Едином портале Уполномоченный орган направляет письменное уведомление в адрес получателей субсидий одним из следующих видов связи: почтовым сообщением, посредством факсимильной связи либо электронным сообщением с использованием сети Интернет.</w:t>
      </w:r>
    </w:p>
    <w:p w:rsidR="00F70D20" w:rsidRPr="004C4FDA" w:rsidRDefault="00F70D20" w:rsidP="00F70D20">
      <w:pPr>
        <w:pStyle w:val="a6"/>
        <w:ind w:firstLine="708"/>
        <w:jc w:val="both"/>
        <w:rPr>
          <w:sz w:val="27"/>
          <w:szCs w:val="27"/>
          <w:u w:val="single"/>
        </w:rPr>
      </w:pPr>
      <w:r w:rsidRPr="004C4FDA">
        <w:rPr>
          <w:sz w:val="27"/>
          <w:szCs w:val="27"/>
        </w:rPr>
        <w:t>2.17. При принятии решения об отборе победителя и о заключения соглашения о предоставлении субсидии протокол</w:t>
      </w:r>
      <w:r w:rsidRPr="004C4FDA">
        <w:rPr>
          <w:b/>
          <w:sz w:val="27"/>
          <w:szCs w:val="27"/>
        </w:rPr>
        <w:t xml:space="preserve"> </w:t>
      </w:r>
      <w:r w:rsidRPr="004C4FDA">
        <w:rPr>
          <w:sz w:val="27"/>
          <w:szCs w:val="27"/>
        </w:rPr>
        <w:t>Уполномоченным органом направляется в отдел учета и отчетности Исполнительного комитета Азнакаевского муниципального района для дальнейшей оплаты. Документы, представленные участниками отбора, претендующими на получение субсидии, поступившие на рассмотрение в комиссию направляются на хранение в отдел учета и отчетности Исполнительного комитета Азнакаевского муниципального района.</w:t>
      </w:r>
    </w:p>
    <w:p w:rsidR="005E4614" w:rsidRPr="004C4FDA" w:rsidRDefault="005E4614" w:rsidP="005E4614">
      <w:pPr>
        <w:pStyle w:val="a6"/>
        <w:ind w:firstLine="708"/>
        <w:jc w:val="both"/>
        <w:rPr>
          <w:sz w:val="27"/>
          <w:szCs w:val="27"/>
        </w:rPr>
      </w:pPr>
      <w:r w:rsidRPr="004C4FDA">
        <w:rPr>
          <w:sz w:val="27"/>
          <w:szCs w:val="27"/>
        </w:rPr>
        <w:t>2.18. Рассмотрение и оценк</w:t>
      </w:r>
      <w:r w:rsidR="005377E8" w:rsidRPr="004C4FDA">
        <w:rPr>
          <w:sz w:val="27"/>
          <w:szCs w:val="27"/>
        </w:rPr>
        <w:t>а</w:t>
      </w:r>
      <w:r w:rsidRPr="004C4FDA">
        <w:rPr>
          <w:sz w:val="27"/>
          <w:szCs w:val="27"/>
        </w:rPr>
        <w:t xml:space="preserve"> заявок</w:t>
      </w:r>
      <w:r w:rsidR="00F06761" w:rsidRPr="004C4FDA">
        <w:rPr>
          <w:sz w:val="27"/>
          <w:szCs w:val="27"/>
        </w:rPr>
        <w:t xml:space="preserve"> </w:t>
      </w:r>
      <w:r w:rsidRPr="004C4FDA">
        <w:rPr>
          <w:sz w:val="27"/>
          <w:szCs w:val="27"/>
        </w:rPr>
        <w:t>участников отбора, включают в себя (в том числе с отражением в протоколе отбора):</w:t>
      </w:r>
    </w:p>
    <w:p w:rsidR="001F4487" w:rsidRPr="004C4FDA" w:rsidRDefault="005E4614" w:rsidP="005E4614">
      <w:pPr>
        <w:pStyle w:val="a6"/>
        <w:ind w:firstLine="708"/>
        <w:jc w:val="both"/>
        <w:rPr>
          <w:sz w:val="27"/>
          <w:szCs w:val="27"/>
        </w:rPr>
      </w:pPr>
      <w:r w:rsidRPr="004C4FDA">
        <w:rPr>
          <w:sz w:val="27"/>
          <w:szCs w:val="27"/>
        </w:rPr>
        <w:lastRenderedPageBreak/>
        <w:t xml:space="preserve">а) порядок рассмотрения заявок на предмет их соответствия </w:t>
      </w:r>
      <w:r w:rsidR="001F4487" w:rsidRPr="004C4FDA">
        <w:rPr>
          <w:sz w:val="27"/>
          <w:szCs w:val="27"/>
        </w:rPr>
        <w:t xml:space="preserve">установленным </w:t>
      </w:r>
      <w:r w:rsidR="002811A0" w:rsidRPr="004C4FDA">
        <w:rPr>
          <w:sz w:val="27"/>
          <w:szCs w:val="27"/>
        </w:rPr>
        <w:t xml:space="preserve">требованиям, согласно </w:t>
      </w:r>
      <w:r w:rsidR="005377E8" w:rsidRPr="004C4FDA">
        <w:rPr>
          <w:sz w:val="27"/>
          <w:szCs w:val="27"/>
        </w:rPr>
        <w:t xml:space="preserve">пункту </w:t>
      </w:r>
      <w:r w:rsidR="002D31B0" w:rsidRPr="004C4FDA">
        <w:rPr>
          <w:sz w:val="27"/>
          <w:szCs w:val="27"/>
        </w:rPr>
        <w:t>2.</w:t>
      </w:r>
      <w:r w:rsidR="008A4932" w:rsidRPr="004C4FDA">
        <w:rPr>
          <w:sz w:val="27"/>
          <w:szCs w:val="27"/>
        </w:rPr>
        <w:t>3</w:t>
      </w:r>
      <w:r w:rsidR="002D31B0" w:rsidRPr="004C4FDA">
        <w:rPr>
          <w:sz w:val="27"/>
          <w:szCs w:val="27"/>
        </w:rPr>
        <w:t>.</w:t>
      </w:r>
      <w:r w:rsidR="005377E8" w:rsidRPr="004C4FDA">
        <w:rPr>
          <w:sz w:val="27"/>
          <w:szCs w:val="27"/>
        </w:rPr>
        <w:t xml:space="preserve"> настоящего </w:t>
      </w:r>
      <w:r w:rsidR="002D31B0" w:rsidRPr="004C4FDA">
        <w:rPr>
          <w:sz w:val="27"/>
          <w:szCs w:val="27"/>
        </w:rPr>
        <w:t>Порядка</w:t>
      </w:r>
      <w:r w:rsidR="00E7343D" w:rsidRPr="004C4FDA">
        <w:rPr>
          <w:sz w:val="27"/>
          <w:szCs w:val="27"/>
        </w:rPr>
        <w:t>;</w:t>
      </w:r>
    </w:p>
    <w:p w:rsidR="005E4614" w:rsidRPr="004C4FDA" w:rsidRDefault="005E4614" w:rsidP="005E4614">
      <w:pPr>
        <w:pStyle w:val="a6"/>
        <w:ind w:firstLine="708"/>
        <w:jc w:val="both"/>
        <w:rPr>
          <w:sz w:val="27"/>
          <w:szCs w:val="27"/>
        </w:rPr>
      </w:pPr>
      <w:r w:rsidRPr="004C4FDA">
        <w:rPr>
          <w:sz w:val="27"/>
          <w:szCs w:val="27"/>
        </w:rPr>
        <w:t>б) порядок отклонения заявок, а также информацию о причинах их отклонения, в том числе:</w:t>
      </w:r>
    </w:p>
    <w:p w:rsidR="005E4614" w:rsidRPr="004C4FDA" w:rsidRDefault="005E4614" w:rsidP="005E4614">
      <w:pPr>
        <w:pStyle w:val="a6"/>
        <w:ind w:firstLine="708"/>
        <w:jc w:val="both"/>
        <w:rPr>
          <w:sz w:val="27"/>
          <w:szCs w:val="27"/>
        </w:rPr>
      </w:pPr>
      <w:r w:rsidRPr="004C4FDA">
        <w:rPr>
          <w:sz w:val="27"/>
          <w:szCs w:val="27"/>
        </w:rPr>
        <w:t xml:space="preserve">несоответствие участника отбора требованиям, установленным в соответствии с пунктом </w:t>
      </w:r>
      <w:r w:rsidR="001922E0" w:rsidRPr="004C4FDA">
        <w:rPr>
          <w:sz w:val="27"/>
          <w:szCs w:val="27"/>
        </w:rPr>
        <w:t>3.1 н</w:t>
      </w:r>
      <w:r w:rsidR="00E7343D" w:rsidRPr="004C4FDA">
        <w:rPr>
          <w:sz w:val="27"/>
          <w:szCs w:val="27"/>
        </w:rPr>
        <w:t>астоящего П</w:t>
      </w:r>
      <w:r w:rsidRPr="004C4FDA">
        <w:rPr>
          <w:sz w:val="27"/>
          <w:szCs w:val="27"/>
        </w:rPr>
        <w:t>орядка;</w:t>
      </w:r>
    </w:p>
    <w:p w:rsidR="005E4614" w:rsidRPr="004C4FDA" w:rsidRDefault="005E4614" w:rsidP="005377E8">
      <w:pPr>
        <w:pStyle w:val="a6"/>
        <w:ind w:firstLine="708"/>
        <w:jc w:val="both"/>
        <w:rPr>
          <w:sz w:val="27"/>
          <w:szCs w:val="27"/>
        </w:rPr>
      </w:pPr>
      <w:r w:rsidRPr="004C4FDA">
        <w:rPr>
          <w:sz w:val="27"/>
          <w:szCs w:val="27"/>
        </w:rPr>
        <w:t xml:space="preserve">непредставление (представление не в полном объеме) документов, указанных в объявлении о проведении отбора, </w:t>
      </w:r>
      <w:r w:rsidR="005377E8" w:rsidRPr="004C4FDA">
        <w:rPr>
          <w:sz w:val="27"/>
          <w:szCs w:val="27"/>
        </w:rPr>
        <w:t>предусмотренных пункт</w:t>
      </w:r>
      <w:r w:rsidR="002D0B2F" w:rsidRPr="004C4FDA">
        <w:rPr>
          <w:sz w:val="27"/>
          <w:szCs w:val="27"/>
        </w:rPr>
        <w:t>ами</w:t>
      </w:r>
      <w:r w:rsidR="005377E8" w:rsidRPr="004C4FDA">
        <w:rPr>
          <w:sz w:val="27"/>
          <w:szCs w:val="27"/>
        </w:rPr>
        <w:t xml:space="preserve"> </w:t>
      </w:r>
      <w:r w:rsidR="002D31B0" w:rsidRPr="004C4FDA">
        <w:rPr>
          <w:sz w:val="27"/>
          <w:szCs w:val="27"/>
        </w:rPr>
        <w:t>2.2.</w:t>
      </w:r>
      <w:r w:rsidR="002D0B2F" w:rsidRPr="004C4FDA">
        <w:rPr>
          <w:sz w:val="27"/>
          <w:szCs w:val="27"/>
        </w:rPr>
        <w:t xml:space="preserve"> и 2.15.</w:t>
      </w:r>
      <w:r w:rsidR="005377E8" w:rsidRPr="004C4FDA">
        <w:rPr>
          <w:sz w:val="27"/>
          <w:szCs w:val="27"/>
        </w:rPr>
        <w:t xml:space="preserve"> настоящего Порядка</w:t>
      </w:r>
      <w:r w:rsidRPr="004C4FDA">
        <w:rPr>
          <w:sz w:val="27"/>
          <w:szCs w:val="27"/>
        </w:rPr>
        <w:t>;</w:t>
      </w:r>
    </w:p>
    <w:p w:rsidR="005E4614" w:rsidRPr="004C4FDA" w:rsidRDefault="005E4614" w:rsidP="005E4614">
      <w:pPr>
        <w:pStyle w:val="a6"/>
        <w:ind w:firstLine="708"/>
        <w:jc w:val="both"/>
        <w:rPr>
          <w:sz w:val="27"/>
          <w:szCs w:val="27"/>
        </w:rPr>
      </w:pPr>
      <w:r w:rsidRPr="004C4FDA">
        <w:rPr>
          <w:sz w:val="27"/>
          <w:szCs w:val="27"/>
        </w:rPr>
        <w:t xml:space="preserve">несоответствие представленных участником отбора заявок и (или) документов требованиям, установленным в объявлении о проведении отбора, предусмотренных </w:t>
      </w:r>
      <w:r w:rsidR="005377E8" w:rsidRPr="004C4FDA">
        <w:rPr>
          <w:sz w:val="27"/>
          <w:szCs w:val="27"/>
        </w:rPr>
        <w:t>пункт</w:t>
      </w:r>
      <w:r w:rsidR="008D3DE4" w:rsidRPr="004C4FDA">
        <w:rPr>
          <w:sz w:val="27"/>
          <w:szCs w:val="27"/>
        </w:rPr>
        <w:t>ами</w:t>
      </w:r>
      <w:r w:rsidR="005377E8" w:rsidRPr="004C4FDA">
        <w:rPr>
          <w:sz w:val="27"/>
          <w:szCs w:val="27"/>
        </w:rPr>
        <w:t xml:space="preserve"> </w:t>
      </w:r>
      <w:r w:rsidR="008D3DE4" w:rsidRPr="004C4FDA">
        <w:rPr>
          <w:sz w:val="27"/>
          <w:szCs w:val="27"/>
        </w:rPr>
        <w:t>2.2. и 2.3.</w:t>
      </w:r>
      <w:r w:rsidR="005377E8" w:rsidRPr="004C4FDA">
        <w:rPr>
          <w:sz w:val="27"/>
          <w:szCs w:val="27"/>
        </w:rPr>
        <w:t xml:space="preserve"> настоящего Порядка</w:t>
      </w:r>
      <w:r w:rsidRPr="004C4FDA">
        <w:rPr>
          <w:sz w:val="27"/>
          <w:szCs w:val="27"/>
        </w:rPr>
        <w:t>;</w:t>
      </w:r>
    </w:p>
    <w:p w:rsidR="005E4614" w:rsidRPr="004C4FDA" w:rsidRDefault="005E4614" w:rsidP="005E4614">
      <w:pPr>
        <w:pStyle w:val="a6"/>
        <w:ind w:firstLine="708"/>
        <w:jc w:val="both"/>
        <w:rPr>
          <w:sz w:val="27"/>
          <w:szCs w:val="27"/>
        </w:rPr>
      </w:pPr>
      <w:r w:rsidRPr="004C4FDA">
        <w:rPr>
          <w:sz w:val="27"/>
          <w:szCs w:val="27"/>
        </w:rPr>
        <w:t>недостоверность информации, содержащ</w:t>
      </w:r>
      <w:r w:rsidR="004102C1" w:rsidRPr="004C4FDA">
        <w:rPr>
          <w:sz w:val="27"/>
          <w:szCs w:val="27"/>
        </w:rPr>
        <w:t>их</w:t>
      </w:r>
      <w:r w:rsidRPr="004C4FDA">
        <w:rPr>
          <w:sz w:val="27"/>
          <w:szCs w:val="27"/>
        </w:rPr>
        <w:t>ся в документах, представленных участником отбора в целях подтверждения соответствия</w:t>
      </w:r>
      <w:r w:rsidR="002D0B2F" w:rsidRPr="004C4FDA">
        <w:rPr>
          <w:sz w:val="27"/>
          <w:szCs w:val="27"/>
        </w:rPr>
        <w:t>,</w:t>
      </w:r>
      <w:r w:rsidRPr="004C4FDA">
        <w:rPr>
          <w:sz w:val="27"/>
          <w:szCs w:val="27"/>
        </w:rPr>
        <w:t xml:space="preserve"> установленным </w:t>
      </w:r>
      <w:r w:rsidR="005377E8" w:rsidRPr="004C4FDA">
        <w:rPr>
          <w:sz w:val="27"/>
          <w:szCs w:val="27"/>
        </w:rPr>
        <w:t xml:space="preserve">пунктом </w:t>
      </w:r>
      <w:r w:rsidR="002D0B2F" w:rsidRPr="004C4FDA">
        <w:rPr>
          <w:sz w:val="27"/>
          <w:szCs w:val="27"/>
        </w:rPr>
        <w:t>2.3.</w:t>
      </w:r>
      <w:r w:rsidR="005377E8" w:rsidRPr="004C4FDA">
        <w:rPr>
          <w:sz w:val="27"/>
          <w:szCs w:val="27"/>
        </w:rPr>
        <w:t xml:space="preserve"> настоящего Порядка</w:t>
      </w:r>
      <w:r w:rsidRPr="004C4FDA">
        <w:rPr>
          <w:sz w:val="27"/>
          <w:szCs w:val="27"/>
        </w:rPr>
        <w:t>;</w:t>
      </w:r>
    </w:p>
    <w:p w:rsidR="005E4614" w:rsidRPr="004C4FDA" w:rsidRDefault="005E4614" w:rsidP="00785EB5">
      <w:pPr>
        <w:pStyle w:val="a6"/>
        <w:ind w:firstLine="708"/>
        <w:jc w:val="both"/>
        <w:rPr>
          <w:sz w:val="27"/>
          <w:szCs w:val="27"/>
        </w:rPr>
      </w:pPr>
      <w:proofErr w:type="gramStart"/>
      <w:r w:rsidRPr="004C4FDA">
        <w:rPr>
          <w:sz w:val="27"/>
          <w:szCs w:val="27"/>
        </w:rPr>
        <w:t>подачу</w:t>
      </w:r>
      <w:proofErr w:type="gramEnd"/>
      <w:r w:rsidRPr="004C4FDA">
        <w:rPr>
          <w:sz w:val="27"/>
          <w:szCs w:val="27"/>
        </w:rPr>
        <w:t xml:space="preserve"> участником отбора заявки после даты и (или) времени, определенных для подачи заявок</w:t>
      </w:r>
      <w:r w:rsidR="00785EB5" w:rsidRPr="004C4FDA">
        <w:rPr>
          <w:sz w:val="27"/>
          <w:szCs w:val="27"/>
        </w:rPr>
        <w:t>, предусмотренных пунктом 2.6. настоящего Порядка;</w:t>
      </w:r>
      <w:r w:rsidR="005377E8" w:rsidRPr="004C4FDA">
        <w:rPr>
          <w:sz w:val="27"/>
          <w:szCs w:val="27"/>
        </w:rPr>
        <w:t xml:space="preserve"> </w:t>
      </w:r>
      <w:r w:rsidRPr="004C4FDA">
        <w:rPr>
          <w:sz w:val="27"/>
          <w:szCs w:val="27"/>
        </w:rPr>
        <w:t>;</w:t>
      </w:r>
    </w:p>
    <w:p w:rsidR="00785EB5" w:rsidRPr="004C4FDA" w:rsidRDefault="005E4614" w:rsidP="00785EB5">
      <w:pPr>
        <w:pStyle w:val="a6"/>
        <w:ind w:firstLine="708"/>
        <w:jc w:val="both"/>
        <w:rPr>
          <w:sz w:val="27"/>
          <w:szCs w:val="27"/>
        </w:rPr>
      </w:pPr>
      <w:r w:rsidRPr="004C4FDA">
        <w:rPr>
          <w:sz w:val="27"/>
          <w:szCs w:val="27"/>
        </w:rPr>
        <w:t xml:space="preserve">иные </w:t>
      </w:r>
      <w:r w:rsidR="00785EB5" w:rsidRPr="004C4FDA">
        <w:rPr>
          <w:sz w:val="27"/>
          <w:szCs w:val="27"/>
        </w:rPr>
        <w:t>основания для отклонения заявки, установленные пунктом 2.14. настоящего Порядка;</w:t>
      </w:r>
    </w:p>
    <w:p w:rsidR="005E4614" w:rsidRPr="004C4FDA" w:rsidRDefault="000F12C2" w:rsidP="005E4614">
      <w:pPr>
        <w:pStyle w:val="a6"/>
        <w:ind w:firstLine="708"/>
        <w:jc w:val="both"/>
        <w:rPr>
          <w:color w:val="000000" w:themeColor="text1"/>
          <w:sz w:val="27"/>
          <w:szCs w:val="27"/>
        </w:rPr>
      </w:pPr>
      <w:r w:rsidRPr="004C4FDA">
        <w:rPr>
          <w:color w:val="000000" w:themeColor="text1"/>
          <w:sz w:val="27"/>
          <w:szCs w:val="27"/>
        </w:rPr>
        <w:t>в</w:t>
      </w:r>
      <w:r w:rsidR="005E4614" w:rsidRPr="004C4FDA">
        <w:rPr>
          <w:color w:val="000000" w:themeColor="text1"/>
          <w:sz w:val="27"/>
          <w:szCs w:val="27"/>
        </w:rPr>
        <w:t>) порядок привлечения экспертов (экспертных организаций) в целях проведения экспертизы заявок, порядок взаимодействия главного распорядителя бюджетных средств, комиссии с экспертами (экспертными организациями) (при необходимости);</w:t>
      </w:r>
    </w:p>
    <w:p w:rsidR="00A630F8" w:rsidRPr="004C4FDA" w:rsidRDefault="000F12C2" w:rsidP="00F16A78">
      <w:pPr>
        <w:pStyle w:val="a6"/>
        <w:ind w:firstLine="708"/>
        <w:jc w:val="both"/>
        <w:rPr>
          <w:color w:val="000000" w:themeColor="text1"/>
          <w:sz w:val="27"/>
          <w:szCs w:val="27"/>
        </w:rPr>
      </w:pPr>
      <w:r w:rsidRPr="004C4FDA">
        <w:rPr>
          <w:color w:val="000000" w:themeColor="text1"/>
          <w:sz w:val="27"/>
          <w:szCs w:val="27"/>
        </w:rPr>
        <w:t>г</w:t>
      </w:r>
      <w:r w:rsidR="005E4614" w:rsidRPr="004C4FDA">
        <w:rPr>
          <w:color w:val="000000" w:themeColor="text1"/>
          <w:sz w:val="27"/>
          <w:szCs w:val="27"/>
        </w:rPr>
        <w:t>) порядок и случаи отмены проведения отбора</w:t>
      </w:r>
      <w:r w:rsidR="005377E8" w:rsidRPr="004C4FDA">
        <w:rPr>
          <w:color w:val="000000" w:themeColor="text1"/>
          <w:sz w:val="27"/>
          <w:szCs w:val="27"/>
        </w:rPr>
        <w:t>,</w:t>
      </w:r>
      <w:r w:rsidR="00F16A78" w:rsidRPr="004C4FDA">
        <w:rPr>
          <w:color w:val="000000" w:themeColor="text1"/>
          <w:sz w:val="27"/>
          <w:szCs w:val="27"/>
        </w:rPr>
        <w:t xml:space="preserve"> случаи признания отбора несостоявшимся и случаи заключения соглашений по итогам отбора, установленные пунктами</w:t>
      </w:r>
      <w:r w:rsidR="005377E8" w:rsidRPr="004C4FDA">
        <w:rPr>
          <w:color w:val="000000" w:themeColor="text1"/>
          <w:sz w:val="27"/>
          <w:szCs w:val="27"/>
        </w:rPr>
        <w:t xml:space="preserve"> </w:t>
      </w:r>
      <w:r w:rsidR="00CB1C50" w:rsidRPr="004C4FDA">
        <w:rPr>
          <w:color w:val="000000" w:themeColor="text1"/>
          <w:sz w:val="27"/>
          <w:szCs w:val="27"/>
        </w:rPr>
        <w:t>4.</w:t>
      </w:r>
      <w:r w:rsidR="00840A15" w:rsidRPr="004C4FDA">
        <w:rPr>
          <w:color w:val="000000" w:themeColor="text1"/>
          <w:sz w:val="27"/>
          <w:szCs w:val="27"/>
        </w:rPr>
        <w:t>6</w:t>
      </w:r>
      <w:r w:rsidR="00CB1C50" w:rsidRPr="004C4FDA">
        <w:rPr>
          <w:color w:val="000000" w:themeColor="text1"/>
          <w:sz w:val="27"/>
          <w:szCs w:val="27"/>
        </w:rPr>
        <w:t>. и 4.</w:t>
      </w:r>
      <w:r w:rsidR="00840A15" w:rsidRPr="004C4FDA">
        <w:rPr>
          <w:color w:val="000000" w:themeColor="text1"/>
          <w:sz w:val="27"/>
          <w:szCs w:val="27"/>
        </w:rPr>
        <w:t>7</w:t>
      </w:r>
      <w:r w:rsidR="00CB1C50" w:rsidRPr="004C4FDA">
        <w:rPr>
          <w:color w:val="000000" w:themeColor="text1"/>
          <w:sz w:val="27"/>
          <w:szCs w:val="27"/>
        </w:rPr>
        <w:t xml:space="preserve">. </w:t>
      </w:r>
      <w:r w:rsidR="005377E8" w:rsidRPr="004C4FDA">
        <w:rPr>
          <w:color w:val="000000" w:themeColor="text1"/>
          <w:sz w:val="27"/>
          <w:szCs w:val="27"/>
        </w:rPr>
        <w:t>настоящего Порядка.</w:t>
      </w:r>
      <w:r w:rsidR="005E4614" w:rsidRPr="004C4FDA">
        <w:rPr>
          <w:color w:val="000000" w:themeColor="text1"/>
          <w:sz w:val="27"/>
          <w:szCs w:val="27"/>
        </w:rPr>
        <w:t xml:space="preserve"> </w:t>
      </w:r>
    </w:p>
    <w:p w:rsidR="005377E8" w:rsidRPr="004C4FDA" w:rsidRDefault="005377E8" w:rsidP="005377E8">
      <w:pPr>
        <w:pStyle w:val="a6"/>
        <w:ind w:firstLine="708"/>
        <w:jc w:val="both"/>
        <w:rPr>
          <w:color w:val="000000" w:themeColor="text1"/>
          <w:sz w:val="27"/>
          <w:szCs w:val="27"/>
        </w:rPr>
      </w:pPr>
    </w:p>
    <w:p w:rsidR="00F14D5C" w:rsidRPr="004C4FDA" w:rsidRDefault="00245AEB" w:rsidP="00F14D5C">
      <w:pPr>
        <w:spacing w:after="0" w:line="240" w:lineRule="auto"/>
        <w:ind w:firstLine="709"/>
        <w:jc w:val="center"/>
        <w:rPr>
          <w:rFonts w:ascii="Times New Roman" w:eastAsia="Times New Roman" w:hAnsi="Times New Roman" w:cs="Times New Roman"/>
          <w:b/>
          <w:sz w:val="27"/>
          <w:szCs w:val="27"/>
          <w:lang w:eastAsia="ru-RU"/>
        </w:rPr>
      </w:pPr>
      <w:r w:rsidRPr="004C4FDA">
        <w:rPr>
          <w:rFonts w:ascii="Times New Roman" w:eastAsia="Times New Roman" w:hAnsi="Times New Roman" w:cs="Times New Roman"/>
          <w:b/>
          <w:sz w:val="27"/>
          <w:szCs w:val="27"/>
          <w:lang w:eastAsia="ru-RU"/>
        </w:rPr>
        <w:t>3</w:t>
      </w:r>
      <w:r w:rsidR="00F14D5C" w:rsidRPr="004C4FDA">
        <w:rPr>
          <w:rFonts w:ascii="Times New Roman" w:eastAsia="Times New Roman" w:hAnsi="Times New Roman" w:cs="Times New Roman"/>
          <w:b/>
          <w:sz w:val="27"/>
          <w:szCs w:val="27"/>
          <w:lang w:eastAsia="ru-RU"/>
        </w:rPr>
        <w:t>. Условия и порядок предоставления субсидий</w:t>
      </w:r>
    </w:p>
    <w:p w:rsidR="00F14D5C" w:rsidRPr="004C4FDA" w:rsidRDefault="00F14D5C" w:rsidP="00F14D5C">
      <w:pPr>
        <w:spacing w:after="0" w:line="240" w:lineRule="auto"/>
        <w:ind w:firstLine="709"/>
        <w:jc w:val="center"/>
        <w:rPr>
          <w:rFonts w:ascii="Times New Roman" w:eastAsia="Times New Roman" w:hAnsi="Times New Roman" w:cs="Times New Roman"/>
          <w:sz w:val="27"/>
          <w:szCs w:val="27"/>
          <w:lang w:eastAsia="ru-RU"/>
        </w:rPr>
      </w:pPr>
    </w:p>
    <w:p w:rsidR="00F14D5C" w:rsidRPr="004C4FDA" w:rsidRDefault="002C1E85" w:rsidP="00F14D5C">
      <w:pPr>
        <w:spacing w:after="0" w:line="240" w:lineRule="auto"/>
        <w:ind w:firstLine="709"/>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3</w:t>
      </w:r>
      <w:r w:rsidR="00F14D5C" w:rsidRPr="004C4FDA">
        <w:rPr>
          <w:rFonts w:ascii="Times New Roman" w:eastAsia="Times New Roman" w:hAnsi="Times New Roman" w:cs="Times New Roman"/>
          <w:sz w:val="27"/>
          <w:szCs w:val="27"/>
          <w:lang w:eastAsia="ru-RU"/>
        </w:rPr>
        <w:t xml:space="preserve">.1. Требования к получателю субсидии, которым должен соответствовать </w:t>
      </w:r>
      <w:r w:rsidRPr="004C4FDA">
        <w:rPr>
          <w:rFonts w:ascii="Times New Roman" w:eastAsia="Times New Roman" w:hAnsi="Times New Roman" w:cs="Times New Roman"/>
          <w:sz w:val="27"/>
          <w:szCs w:val="27"/>
          <w:lang w:eastAsia="ru-RU"/>
        </w:rPr>
        <w:t xml:space="preserve">участник отбора </w:t>
      </w:r>
      <w:r w:rsidR="00F14D5C" w:rsidRPr="004C4FDA">
        <w:rPr>
          <w:rFonts w:ascii="Times New Roman" w:eastAsia="Times New Roman" w:hAnsi="Times New Roman" w:cs="Times New Roman"/>
          <w:sz w:val="27"/>
          <w:szCs w:val="27"/>
          <w:lang w:eastAsia="ru-RU"/>
        </w:rPr>
        <w:t>на 1-е число месяца, предшествующего месяцу, в котором планируется проведение отбора:</w:t>
      </w:r>
    </w:p>
    <w:p w:rsidR="00F14D5C" w:rsidRPr="004C4FDA"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14D5C" w:rsidRPr="004C4FDA"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14D5C" w:rsidRPr="004C4FDA"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lastRenderedPageBreak/>
        <w:t>3)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14D5C" w:rsidRPr="004C4FDA"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4) 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F14D5C" w:rsidRPr="004C4FDA"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5) 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F14D5C" w:rsidRPr="004C4FDA"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6) 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14D5C" w:rsidRPr="004C4FDA"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7) 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F14D5C" w:rsidRPr="004C4FDA"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8)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F14D5C" w:rsidRPr="004C4FDA" w:rsidRDefault="00F14D5C" w:rsidP="00F14D5C">
      <w:pPr>
        <w:spacing w:after="0" w:line="240" w:lineRule="auto"/>
        <w:ind w:firstLine="709"/>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 </w:t>
      </w:r>
    </w:p>
    <w:p w:rsidR="00F14D5C" w:rsidRPr="004C4FDA" w:rsidRDefault="00F14D5C" w:rsidP="00F14D5C">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10)</w:t>
      </w:r>
      <w:r w:rsidRPr="004C4FDA">
        <w:rPr>
          <w:rFonts w:ascii="Times New Roman" w:eastAsia="Times New Roman" w:hAnsi="Times New Roman" w:cs="Times New Roman"/>
          <w:b/>
          <w:sz w:val="27"/>
          <w:szCs w:val="27"/>
          <w:lang w:eastAsia="ru-RU"/>
        </w:rPr>
        <w:t xml:space="preserve"> </w:t>
      </w:r>
      <w:r w:rsidRPr="004C4FDA">
        <w:rPr>
          <w:rFonts w:ascii="Times New Roman" w:eastAsia="Times New Roman" w:hAnsi="Times New Roman" w:cs="Times New Roman"/>
          <w:sz w:val="27"/>
          <w:szCs w:val="27"/>
          <w:lang w:eastAsia="ru-RU"/>
        </w:rPr>
        <w:t>организация зарегистрирована в установленном законодательством порядке и осуществляет сельскохозяйственную деятельность на территории Азнакаевского муниципального района Республики Татарстан;</w:t>
      </w:r>
    </w:p>
    <w:p w:rsidR="00F14D5C" w:rsidRPr="004C4FDA" w:rsidRDefault="002C1E85" w:rsidP="007457CE">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3</w:t>
      </w:r>
      <w:r w:rsidR="00F14D5C" w:rsidRPr="004C4FDA">
        <w:rPr>
          <w:rFonts w:ascii="Times New Roman" w:eastAsia="Times New Roman" w:hAnsi="Times New Roman" w:cs="Times New Roman"/>
          <w:sz w:val="27"/>
          <w:szCs w:val="27"/>
          <w:lang w:eastAsia="ru-RU"/>
        </w:rPr>
        <w:t>.</w:t>
      </w:r>
      <w:r w:rsidR="00C408E4" w:rsidRPr="004C4FDA">
        <w:rPr>
          <w:rFonts w:ascii="Times New Roman" w:eastAsia="Times New Roman" w:hAnsi="Times New Roman" w:cs="Times New Roman"/>
          <w:sz w:val="27"/>
          <w:szCs w:val="27"/>
          <w:lang w:eastAsia="ru-RU"/>
        </w:rPr>
        <w:t>2</w:t>
      </w:r>
      <w:r w:rsidR="00F14D5C" w:rsidRPr="004C4FDA">
        <w:rPr>
          <w:rFonts w:ascii="Times New Roman" w:eastAsia="Times New Roman" w:hAnsi="Times New Roman" w:cs="Times New Roman"/>
          <w:sz w:val="27"/>
          <w:szCs w:val="27"/>
          <w:lang w:eastAsia="ru-RU"/>
        </w:rPr>
        <w:t>.</w:t>
      </w:r>
      <w:r w:rsidRPr="004C4FDA">
        <w:t xml:space="preserve"> </w:t>
      </w:r>
      <w:r w:rsidRPr="004C4FDA">
        <w:rPr>
          <w:rFonts w:ascii="Times New Roman" w:eastAsia="Times New Roman" w:hAnsi="Times New Roman" w:cs="Times New Roman"/>
          <w:sz w:val="27"/>
          <w:szCs w:val="27"/>
          <w:lang w:eastAsia="ru-RU"/>
        </w:rPr>
        <w:t>Участник отбора должен соответствовать следующим критериям</w:t>
      </w:r>
      <w:r w:rsidR="00F14D5C" w:rsidRPr="004C4FDA">
        <w:rPr>
          <w:rFonts w:ascii="Times New Roman" w:eastAsia="Times New Roman" w:hAnsi="Times New Roman" w:cs="Times New Roman"/>
          <w:sz w:val="27"/>
          <w:szCs w:val="27"/>
          <w:lang w:eastAsia="ru-RU"/>
        </w:rPr>
        <w:t>:</w:t>
      </w:r>
    </w:p>
    <w:p w:rsidR="00F14D5C" w:rsidRPr="004C4FDA" w:rsidRDefault="00F14D5C" w:rsidP="00F14D5C">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 осуществление деятельности </w:t>
      </w:r>
      <w:r w:rsidR="00C33AC6" w:rsidRPr="004C4FDA">
        <w:rPr>
          <w:rFonts w:ascii="Times New Roman" w:eastAsia="Times New Roman" w:hAnsi="Times New Roman" w:cs="Times New Roman"/>
          <w:sz w:val="27"/>
          <w:szCs w:val="27"/>
          <w:lang w:eastAsia="ru-RU"/>
        </w:rPr>
        <w:t xml:space="preserve">на территории Азнакаевского муниципального района Республики Татарстан </w:t>
      </w:r>
      <w:r w:rsidRPr="004C4FDA">
        <w:rPr>
          <w:rFonts w:ascii="Times New Roman" w:eastAsia="Times New Roman" w:hAnsi="Times New Roman" w:cs="Times New Roman"/>
          <w:sz w:val="27"/>
          <w:szCs w:val="27"/>
          <w:lang w:eastAsia="ru-RU"/>
        </w:rPr>
        <w:t>по производству растениеводческой продукции;</w:t>
      </w:r>
    </w:p>
    <w:p w:rsidR="00F14D5C" w:rsidRPr="004C4FDA" w:rsidRDefault="00F14D5C" w:rsidP="00F14D5C">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lastRenderedPageBreak/>
        <w:t>- наличие у получателей в текущем финансовом году посевных площадей сельскохозяйственных культур;</w:t>
      </w:r>
    </w:p>
    <w:p w:rsidR="00C33AC6" w:rsidRPr="004C4FDA" w:rsidRDefault="00C33AC6" w:rsidP="00F14D5C">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обеспечения достижения юридическим лицом результата предоставления субсидии, указанных в пункте 3.3. настоящего Порядка.</w:t>
      </w:r>
    </w:p>
    <w:p w:rsidR="00796EA0" w:rsidRPr="004C4FDA" w:rsidRDefault="00796EA0" w:rsidP="00796EA0">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3.</w:t>
      </w:r>
      <w:r w:rsidR="008E78BC" w:rsidRPr="004C4FDA">
        <w:rPr>
          <w:rFonts w:ascii="Times New Roman" w:eastAsia="Times New Roman" w:hAnsi="Times New Roman" w:cs="Times New Roman"/>
          <w:sz w:val="27"/>
          <w:szCs w:val="27"/>
          <w:lang w:eastAsia="ru-RU"/>
        </w:rPr>
        <w:t>3</w:t>
      </w:r>
      <w:r w:rsidRPr="004C4FDA">
        <w:rPr>
          <w:rFonts w:ascii="Times New Roman" w:eastAsia="Times New Roman" w:hAnsi="Times New Roman" w:cs="Times New Roman"/>
          <w:sz w:val="27"/>
          <w:szCs w:val="27"/>
          <w:lang w:eastAsia="ru-RU"/>
        </w:rPr>
        <w:t>. Под результатами предоставления субсидии понимается результат деятельности (действий) получателя субсидии (деятельности (действий) иного лица - в случае последующего предоставления получателем субсидии средств, источником финансового обеспечения которых является субсидия, иным лицам), который должен быть конкретным, измеримым, соответствовать целям предоставления субсидии, а также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а также при необходимости характеристика (характеристики) результата предоставления субсидии (дополнительные количественные параметры, которым должен соответствовать результат предоставления субсидии).</w:t>
      </w:r>
    </w:p>
    <w:p w:rsidR="000721F9" w:rsidRPr="004C4FDA" w:rsidRDefault="00796EA0" w:rsidP="000721F9">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Субсидия предоставляется из местного бюджета в целях реализации структурных элементов муниципальной программы, указанной в пункте 1.4</w:t>
      </w:r>
      <w:proofErr w:type="gramStart"/>
      <w:r w:rsidRPr="004C4FDA">
        <w:rPr>
          <w:rFonts w:ascii="Times New Roman" w:eastAsia="Times New Roman" w:hAnsi="Times New Roman" w:cs="Times New Roman"/>
          <w:sz w:val="27"/>
          <w:szCs w:val="27"/>
          <w:lang w:eastAsia="ru-RU"/>
        </w:rPr>
        <w:t>. настоящего</w:t>
      </w:r>
      <w:proofErr w:type="gramEnd"/>
      <w:r w:rsidRPr="004C4FDA">
        <w:rPr>
          <w:rFonts w:ascii="Times New Roman" w:eastAsia="Times New Roman" w:hAnsi="Times New Roman" w:cs="Times New Roman"/>
          <w:sz w:val="27"/>
          <w:szCs w:val="27"/>
          <w:lang w:eastAsia="ru-RU"/>
        </w:rPr>
        <w:t xml:space="preserve"> Порядка, результат предоставления субсидии, его тип, характеристика результата указываются в соответствии с информацией о мероприятии (результате), типе мероприятия и его характеристиках, содержащихся в паспортах структурных элементов ук</w:t>
      </w:r>
      <w:r w:rsidR="000721F9" w:rsidRPr="004C4FDA">
        <w:rPr>
          <w:rFonts w:ascii="Times New Roman" w:eastAsia="Times New Roman" w:hAnsi="Times New Roman" w:cs="Times New Roman"/>
          <w:sz w:val="27"/>
          <w:szCs w:val="27"/>
          <w:lang w:eastAsia="ru-RU"/>
        </w:rPr>
        <w:t>азанной муниципальной программы.</w:t>
      </w:r>
    </w:p>
    <w:p w:rsidR="001C7A23" w:rsidRPr="004C4FDA" w:rsidRDefault="001C7A23" w:rsidP="000721F9">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hAnsi="Times New Roman" w:cs="Times New Roman"/>
          <w:color w:val="000000" w:themeColor="text1"/>
          <w:sz w:val="27"/>
          <w:szCs w:val="27"/>
        </w:rPr>
        <w:t>Результатом п</w:t>
      </w:r>
      <w:r w:rsidR="000721F9" w:rsidRPr="004C4FDA">
        <w:rPr>
          <w:rFonts w:ascii="Times New Roman" w:hAnsi="Times New Roman" w:cs="Times New Roman"/>
          <w:color w:val="000000" w:themeColor="text1"/>
          <w:sz w:val="27"/>
          <w:szCs w:val="27"/>
        </w:rPr>
        <w:t>редоставления субсидии является:</w:t>
      </w:r>
      <w:r w:rsidRPr="004C4FDA">
        <w:rPr>
          <w:rFonts w:ascii="Times New Roman" w:hAnsi="Times New Roman" w:cs="Times New Roman"/>
          <w:color w:val="000000" w:themeColor="text1"/>
          <w:sz w:val="27"/>
          <w:szCs w:val="27"/>
        </w:rPr>
        <w:t xml:space="preserve"> площадь, засеянная покупными семенами зерновых, кормовых культур, зернобобовых, крупяных, технических культур и других культур, отчетном и текущем финансовых годах под урожай текущего финансового года по состоянию на дату подачи заявки, гектаров;</w:t>
      </w:r>
    </w:p>
    <w:p w:rsidR="00840A15" w:rsidRPr="004C4FDA" w:rsidRDefault="00840A15" w:rsidP="00840A15">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3.4. Показателями (характеристиками) необходимыми для достижения результатов предоставления субсидии являются следующие данные:</w:t>
      </w:r>
    </w:p>
    <w:p w:rsidR="00840A15" w:rsidRPr="004C4FDA" w:rsidRDefault="00840A15" w:rsidP="00840A15">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посевная площадь сельскохозяйственных культу</w:t>
      </w:r>
      <w:r w:rsidR="00A25D94" w:rsidRPr="004C4FDA">
        <w:rPr>
          <w:rFonts w:ascii="Times New Roman" w:eastAsia="Times New Roman" w:hAnsi="Times New Roman" w:cs="Times New Roman"/>
          <w:sz w:val="27"/>
          <w:szCs w:val="27"/>
          <w:lang w:eastAsia="ru-RU"/>
        </w:rPr>
        <w:t>р:</w:t>
      </w:r>
      <w:r w:rsidRPr="004C4FDA">
        <w:rPr>
          <w:rFonts w:ascii="Times New Roman" w:eastAsia="Times New Roman" w:hAnsi="Times New Roman" w:cs="Times New Roman"/>
          <w:sz w:val="27"/>
          <w:szCs w:val="27"/>
          <w:lang w:eastAsia="ru-RU"/>
        </w:rPr>
        <w:t xml:space="preserve"> </w:t>
      </w:r>
      <w:r w:rsidR="00A25D94" w:rsidRPr="004C4FDA">
        <w:rPr>
          <w:rFonts w:ascii="Times New Roman" w:eastAsia="Times New Roman" w:hAnsi="Times New Roman" w:cs="Times New Roman"/>
          <w:sz w:val="27"/>
          <w:szCs w:val="27"/>
          <w:lang w:eastAsia="ru-RU"/>
        </w:rPr>
        <w:t xml:space="preserve">статистический отчет 1-фермер, АКТ </w:t>
      </w:r>
      <w:proofErr w:type="gramStart"/>
      <w:r w:rsidR="00A25D94" w:rsidRPr="004C4FDA">
        <w:rPr>
          <w:rFonts w:ascii="Times New Roman" w:eastAsia="Times New Roman" w:hAnsi="Times New Roman" w:cs="Times New Roman"/>
          <w:sz w:val="27"/>
          <w:szCs w:val="27"/>
          <w:lang w:eastAsia="ru-RU"/>
        </w:rPr>
        <w:t>апробации ,</w:t>
      </w:r>
      <w:proofErr w:type="gramEnd"/>
      <w:r w:rsidR="00A25D94" w:rsidRPr="004C4FDA">
        <w:rPr>
          <w:rFonts w:ascii="Times New Roman" w:eastAsia="Times New Roman" w:hAnsi="Times New Roman" w:cs="Times New Roman"/>
          <w:sz w:val="27"/>
          <w:szCs w:val="27"/>
          <w:lang w:eastAsia="ru-RU"/>
        </w:rPr>
        <w:t xml:space="preserve"> отчет 1 КФХ .</w:t>
      </w:r>
    </w:p>
    <w:p w:rsidR="00840A15" w:rsidRPr="004C4FDA" w:rsidRDefault="00840A15" w:rsidP="00840A15">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В случае возникновения в 2024 году обстоятельств, приводящих к невозможности достижения значений результатов предоставления субсидии в сроки, определенные соглашением, уполномоченный орган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уполномоченный орган вправе принять решение об уменьшении значения результата предоставления субсидии.</w:t>
      </w:r>
    </w:p>
    <w:p w:rsidR="00EF5729" w:rsidRPr="004C4FDA" w:rsidRDefault="00EF5729" w:rsidP="00EF5729">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3.</w:t>
      </w:r>
      <w:r w:rsidR="00840A15" w:rsidRPr="004C4FDA">
        <w:rPr>
          <w:rFonts w:ascii="Times New Roman" w:eastAsia="Times New Roman" w:hAnsi="Times New Roman" w:cs="Times New Roman"/>
          <w:sz w:val="27"/>
          <w:szCs w:val="27"/>
          <w:lang w:eastAsia="ru-RU"/>
        </w:rPr>
        <w:t>5</w:t>
      </w:r>
      <w:r w:rsidRPr="004C4FDA">
        <w:rPr>
          <w:rFonts w:ascii="Times New Roman" w:eastAsia="Times New Roman" w:hAnsi="Times New Roman" w:cs="Times New Roman"/>
          <w:sz w:val="27"/>
          <w:szCs w:val="27"/>
          <w:lang w:eastAsia="ru-RU"/>
        </w:rPr>
        <w:t>. Размер субсидии, предоставляемой получателю субсидии на возмещение части затрат, связанных с закупкой семян сельскохозяйственных культур, определяется по следующей формуле:</w:t>
      </w:r>
    </w:p>
    <w:p w:rsidR="00EF5729" w:rsidRPr="004C4FDA" w:rsidRDefault="00EF5729" w:rsidP="00EF5729">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S = W/K</w:t>
      </w:r>
    </w:p>
    <w:p w:rsidR="00EF5729" w:rsidRPr="004C4FDA" w:rsidRDefault="00EF5729" w:rsidP="00EF5729">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где:</w:t>
      </w:r>
    </w:p>
    <w:p w:rsidR="00EF5729" w:rsidRPr="004C4FDA" w:rsidRDefault="00EF5729" w:rsidP="00EF5729">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S - ставка субсидии на рубль затрат приобретенных семян;</w:t>
      </w:r>
    </w:p>
    <w:p w:rsidR="00EF5729" w:rsidRPr="004C4FDA" w:rsidRDefault="00EF5729" w:rsidP="00EF5729">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W - выделенный лимит субсидий;</w:t>
      </w:r>
    </w:p>
    <w:p w:rsidR="00EF5729" w:rsidRPr="004C4FDA" w:rsidRDefault="00EF5729" w:rsidP="00EF5729">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К – сумма затрат приобретенных семян получателями субсидий.</w:t>
      </w:r>
    </w:p>
    <w:p w:rsidR="00C33AC6" w:rsidRPr="004C4FDA" w:rsidRDefault="00D6283D" w:rsidP="00D6283D">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3.</w:t>
      </w:r>
      <w:r w:rsidR="0008345B" w:rsidRPr="004C4FDA">
        <w:rPr>
          <w:rFonts w:ascii="Times New Roman" w:eastAsia="Times New Roman" w:hAnsi="Times New Roman" w:cs="Times New Roman"/>
          <w:sz w:val="27"/>
          <w:szCs w:val="27"/>
          <w:lang w:eastAsia="ru-RU"/>
        </w:rPr>
        <w:t>6</w:t>
      </w:r>
      <w:r w:rsidRPr="004C4FDA">
        <w:rPr>
          <w:rFonts w:ascii="Times New Roman" w:eastAsia="Times New Roman" w:hAnsi="Times New Roman" w:cs="Times New Roman"/>
          <w:sz w:val="27"/>
          <w:szCs w:val="27"/>
          <w:lang w:eastAsia="ru-RU"/>
        </w:rPr>
        <w:t>.</w:t>
      </w:r>
      <w:r w:rsidRPr="004C4FDA">
        <w:rPr>
          <w:rFonts w:ascii="Times New Roman" w:eastAsia="Times New Roman" w:hAnsi="Times New Roman" w:cs="Times New Roman"/>
          <w:sz w:val="27"/>
          <w:szCs w:val="27"/>
          <w:lang w:eastAsia="ru-RU"/>
        </w:rPr>
        <w:tab/>
        <w:t xml:space="preserve">Перечисление субсидии осуществляется отделом учета и отчетности Исполнительного комитета Азнакаевского муниципального района после принятия решения Комиссией, по результатам рассмотрения ею документов, на расчётные или корреспондентские счета, открытые получателем субсидий в учреждениях Центрального </w:t>
      </w:r>
      <w:r w:rsidRPr="004C4FDA">
        <w:rPr>
          <w:rFonts w:ascii="Times New Roman" w:eastAsia="Times New Roman" w:hAnsi="Times New Roman" w:cs="Times New Roman"/>
          <w:sz w:val="27"/>
          <w:szCs w:val="27"/>
          <w:lang w:eastAsia="ru-RU"/>
        </w:rPr>
        <w:lastRenderedPageBreak/>
        <w:t>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p>
    <w:p w:rsidR="00D6283D" w:rsidRPr="004C4FDA" w:rsidRDefault="00D6283D" w:rsidP="00245AEB">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3.</w:t>
      </w:r>
      <w:r w:rsidR="0008345B" w:rsidRPr="004C4FDA">
        <w:rPr>
          <w:rFonts w:ascii="Times New Roman" w:eastAsia="Times New Roman" w:hAnsi="Times New Roman" w:cs="Times New Roman"/>
          <w:sz w:val="27"/>
          <w:szCs w:val="27"/>
          <w:lang w:eastAsia="ru-RU"/>
        </w:rPr>
        <w:t>7</w:t>
      </w:r>
      <w:r w:rsidRPr="004C4FDA">
        <w:rPr>
          <w:rFonts w:ascii="Times New Roman" w:eastAsia="Times New Roman" w:hAnsi="Times New Roman" w:cs="Times New Roman"/>
          <w:sz w:val="27"/>
          <w:szCs w:val="27"/>
          <w:lang w:eastAsia="ru-RU"/>
        </w:rPr>
        <w:t>.</w:t>
      </w:r>
      <w:r w:rsidRPr="004C4FDA">
        <w:rPr>
          <w:rFonts w:ascii="Times New Roman" w:eastAsia="Times New Roman" w:hAnsi="Times New Roman" w:cs="Times New Roman"/>
          <w:sz w:val="27"/>
          <w:szCs w:val="27"/>
          <w:lang w:eastAsia="ru-RU"/>
        </w:rPr>
        <w:tab/>
        <w:t>Остаток субсидии, не использованный в отчетном финансовом году, в случаях, предусмотренных соглашением о предоставлении субсидии, подлежит возврату получателем субсидии в бюджет Азнакаевского муниципального района до 1 января года, следующего за отчетным, путем перечисления на лицевой счет Исполнительного комитета, открытый в Территориальном отделении Департамента казначейства Министерства финансов Республики Татарстан в течение первых 15 рабочих дней текущего финансового года.</w:t>
      </w:r>
    </w:p>
    <w:p w:rsidR="00F550DF" w:rsidRPr="004C4FDA" w:rsidRDefault="00F550DF" w:rsidP="00245AEB">
      <w:pPr>
        <w:spacing w:after="0" w:line="240" w:lineRule="auto"/>
        <w:ind w:firstLine="851"/>
        <w:contextualSpacing/>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3.8. Субсидии предоставляются сельскохозяйственным товаропроизводителям один раз в год – до начала посевных сельскохозяйственных работ, после проведения отбора.</w:t>
      </w:r>
    </w:p>
    <w:p w:rsidR="00607483" w:rsidRPr="004C4FDA" w:rsidRDefault="00607483" w:rsidP="00D6283D">
      <w:pPr>
        <w:spacing w:after="0" w:line="240" w:lineRule="auto"/>
        <w:jc w:val="center"/>
        <w:rPr>
          <w:rFonts w:ascii="Times New Roman" w:eastAsia="Times New Roman" w:hAnsi="Times New Roman" w:cs="Times New Roman"/>
          <w:b/>
          <w:sz w:val="27"/>
          <w:szCs w:val="27"/>
          <w:lang w:eastAsia="ru-RU"/>
        </w:rPr>
      </w:pPr>
    </w:p>
    <w:p w:rsidR="00D6283D" w:rsidRPr="004C4FDA" w:rsidRDefault="00245AEB" w:rsidP="00D6283D">
      <w:pPr>
        <w:spacing w:after="0" w:line="240" w:lineRule="auto"/>
        <w:jc w:val="center"/>
        <w:rPr>
          <w:rFonts w:ascii="Times New Roman" w:eastAsia="Times New Roman" w:hAnsi="Times New Roman" w:cs="Times New Roman"/>
          <w:b/>
          <w:sz w:val="27"/>
          <w:szCs w:val="27"/>
          <w:lang w:eastAsia="ru-RU"/>
        </w:rPr>
      </w:pPr>
      <w:r w:rsidRPr="004C4FDA">
        <w:rPr>
          <w:rFonts w:ascii="Times New Roman" w:eastAsia="Times New Roman" w:hAnsi="Times New Roman" w:cs="Times New Roman"/>
          <w:b/>
          <w:sz w:val="27"/>
          <w:szCs w:val="27"/>
          <w:lang w:eastAsia="ru-RU"/>
        </w:rPr>
        <w:t>4.</w:t>
      </w:r>
      <w:r w:rsidR="00D6283D" w:rsidRPr="004C4FDA">
        <w:rPr>
          <w:rFonts w:ascii="Times New Roman" w:eastAsia="Times New Roman" w:hAnsi="Times New Roman" w:cs="Times New Roman"/>
          <w:b/>
          <w:sz w:val="27"/>
          <w:szCs w:val="27"/>
          <w:lang w:eastAsia="ru-RU"/>
        </w:rPr>
        <w:t xml:space="preserve"> Условия и порядок заключения соглашения</w:t>
      </w:r>
    </w:p>
    <w:p w:rsidR="00D6283D" w:rsidRPr="004C4FDA" w:rsidRDefault="00D6283D" w:rsidP="00D6283D">
      <w:pPr>
        <w:spacing w:after="0" w:line="240" w:lineRule="auto"/>
        <w:jc w:val="center"/>
        <w:rPr>
          <w:rFonts w:ascii="Times New Roman" w:eastAsia="Times New Roman" w:hAnsi="Times New Roman" w:cs="Times New Roman"/>
          <w:b/>
          <w:sz w:val="27"/>
          <w:szCs w:val="27"/>
          <w:lang w:eastAsia="ru-RU"/>
        </w:rPr>
      </w:pPr>
    </w:p>
    <w:p w:rsidR="00031AC5" w:rsidRPr="004C4FDA" w:rsidRDefault="00D6283D" w:rsidP="00D6283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4.1. Субсидия предоставляется на основании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финансовым органом</w:t>
      </w:r>
      <w:r w:rsidR="000C16E7" w:rsidRPr="004C4FDA">
        <w:rPr>
          <w:rFonts w:ascii="Times New Roman" w:eastAsia="Times New Roman" w:hAnsi="Times New Roman" w:cs="Times New Roman"/>
          <w:sz w:val="27"/>
          <w:szCs w:val="27"/>
          <w:lang w:eastAsia="ru-RU"/>
        </w:rPr>
        <w:t xml:space="preserve"> муниципального образования «</w:t>
      </w:r>
      <w:r w:rsidR="00031AC5" w:rsidRPr="004C4FDA">
        <w:rPr>
          <w:rFonts w:ascii="Times New Roman" w:eastAsia="Times New Roman" w:hAnsi="Times New Roman" w:cs="Times New Roman"/>
          <w:sz w:val="27"/>
          <w:szCs w:val="27"/>
          <w:lang w:eastAsia="ru-RU"/>
        </w:rPr>
        <w:t>Азнакаевск</w:t>
      </w:r>
      <w:r w:rsidR="000C16E7" w:rsidRPr="004C4FDA">
        <w:rPr>
          <w:rFonts w:ascii="Times New Roman" w:eastAsia="Times New Roman" w:hAnsi="Times New Roman" w:cs="Times New Roman"/>
          <w:sz w:val="27"/>
          <w:szCs w:val="27"/>
          <w:lang w:eastAsia="ru-RU"/>
        </w:rPr>
        <w:t>ий</w:t>
      </w:r>
      <w:r w:rsidR="00031AC5" w:rsidRPr="004C4FDA">
        <w:rPr>
          <w:rFonts w:ascii="Times New Roman" w:eastAsia="Times New Roman" w:hAnsi="Times New Roman" w:cs="Times New Roman"/>
          <w:sz w:val="27"/>
          <w:szCs w:val="27"/>
          <w:lang w:eastAsia="ru-RU"/>
        </w:rPr>
        <w:t xml:space="preserve"> муниципальн</w:t>
      </w:r>
      <w:r w:rsidR="000C16E7" w:rsidRPr="004C4FDA">
        <w:rPr>
          <w:rFonts w:ascii="Times New Roman" w:eastAsia="Times New Roman" w:hAnsi="Times New Roman" w:cs="Times New Roman"/>
          <w:sz w:val="27"/>
          <w:szCs w:val="27"/>
          <w:lang w:eastAsia="ru-RU"/>
        </w:rPr>
        <w:t>ый</w:t>
      </w:r>
      <w:r w:rsidR="00031AC5" w:rsidRPr="004C4FDA">
        <w:rPr>
          <w:rFonts w:ascii="Times New Roman" w:eastAsia="Times New Roman" w:hAnsi="Times New Roman" w:cs="Times New Roman"/>
          <w:sz w:val="27"/>
          <w:szCs w:val="27"/>
          <w:lang w:eastAsia="ru-RU"/>
        </w:rPr>
        <w:t xml:space="preserve"> район</w:t>
      </w:r>
      <w:r w:rsidR="000C16E7" w:rsidRPr="004C4FDA">
        <w:rPr>
          <w:rFonts w:ascii="Times New Roman" w:eastAsia="Times New Roman" w:hAnsi="Times New Roman" w:cs="Times New Roman"/>
          <w:sz w:val="27"/>
          <w:szCs w:val="27"/>
          <w:lang w:eastAsia="ru-RU"/>
        </w:rPr>
        <w:t>»</w:t>
      </w:r>
      <w:r w:rsidR="00031AC5" w:rsidRPr="004C4FDA">
        <w:rPr>
          <w:rFonts w:ascii="Times New Roman" w:eastAsia="Times New Roman" w:hAnsi="Times New Roman" w:cs="Times New Roman"/>
          <w:sz w:val="27"/>
          <w:szCs w:val="27"/>
          <w:lang w:eastAsia="ru-RU"/>
        </w:rPr>
        <w:t xml:space="preserve">. </w:t>
      </w:r>
    </w:p>
    <w:p w:rsidR="00D6283D" w:rsidRPr="004C4FDA" w:rsidRDefault="00D6283D" w:rsidP="00D6283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4.2. Условиями предоставления субсидии являются:</w:t>
      </w:r>
    </w:p>
    <w:p w:rsidR="00D6283D" w:rsidRPr="004C4FDA" w:rsidRDefault="00D6283D" w:rsidP="000E3B9A">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1) наличие соглашения </w:t>
      </w:r>
      <w:r w:rsidR="000E3B9A" w:rsidRPr="004C4FDA">
        <w:rPr>
          <w:rFonts w:ascii="Times New Roman" w:eastAsia="Times New Roman" w:hAnsi="Times New Roman" w:cs="Times New Roman"/>
          <w:sz w:val="27"/>
          <w:szCs w:val="27"/>
          <w:lang w:eastAsia="ru-RU"/>
        </w:rPr>
        <w:t xml:space="preserve">на возмещение части затрат, </w:t>
      </w:r>
      <w:r w:rsidR="00DF10DB" w:rsidRPr="004C4FDA">
        <w:rPr>
          <w:rFonts w:ascii="Times New Roman" w:eastAsia="Times New Roman" w:hAnsi="Times New Roman" w:cs="Times New Roman"/>
          <w:sz w:val="27"/>
          <w:szCs w:val="27"/>
          <w:lang w:eastAsia="ru-RU"/>
        </w:rPr>
        <w:t>связанных с закупкой семян сельскохозяйственных культур</w:t>
      </w:r>
      <w:r w:rsidRPr="004C4FDA">
        <w:rPr>
          <w:rFonts w:ascii="Times New Roman" w:eastAsia="Times New Roman" w:hAnsi="Times New Roman" w:cs="Times New Roman"/>
          <w:sz w:val="27"/>
          <w:szCs w:val="27"/>
          <w:lang w:eastAsia="ru-RU"/>
        </w:rPr>
        <w:t>, заключенными между Участником отбор</w:t>
      </w:r>
      <w:r w:rsidR="000E3B9A" w:rsidRPr="004C4FDA">
        <w:rPr>
          <w:rFonts w:ascii="Times New Roman" w:eastAsia="Times New Roman" w:hAnsi="Times New Roman" w:cs="Times New Roman"/>
          <w:sz w:val="27"/>
          <w:szCs w:val="27"/>
          <w:lang w:eastAsia="ru-RU"/>
        </w:rPr>
        <w:t>а и Исполнительным комитетом Азнакаевского муниципального района</w:t>
      </w:r>
      <w:r w:rsidRPr="004C4FDA">
        <w:rPr>
          <w:rFonts w:ascii="Times New Roman" w:eastAsia="Times New Roman" w:hAnsi="Times New Roman" w:cs="Times New Roman"/>
          <w:sz w:val="27"/>
          <w:szCs w:val="27"/>
          <w:lang w:eastAsia="ru-RU"/>
        </w:rPr>
        <w:t>, дополнительного соглашения к соглашению, в том числе дополнительного соглашения о расторжении соглашения (при необходимости), в соответствии с типов</w:t>
      </w:r>
      <w:r w:rsidR="000E3B9A" w:rsidRPr="004C4FDA">
        <w:rPr>
          <w:rFonts w:ascii="Times New Roman" w:eastAsia="Times New Roman" w:hAnsi="Times New Roman" w:cs="Times New Roman"/>
          <w:sz w:val="27"/>
          <w:szCs w:val="27"/>
          <w:lang w:eastAsia="ru-RU"/>
        </w:rPr>
        <w:t>ой</w:t>
      </w:r>
      <w:r w:rsidRPr="004C4FDA">
        <w:rPr>
          <w:rFonts w:ascii="Times New Roman" w:eastAsia="Times New Roman" w:hAnsi="Times New Roman" w:cs="Times New Roman"/>
          <w:sz w:val="27"/>
          <w:szCs w:val="27"/>
          <w:lang w:eastAsia="ru-RU"/>
        </w:rPr>
        <w:t xml:space="preserve"> форм</w:t>
      </w:r>
      <w:r w:rsidR="000E3B9A" w:rsidRPr="004C4FDA">
        <w:rPr>
          <w:rFonts w:ascii="Times New Roman" w:eastAsia="Times New Roman" w:hAnsi="Times New Roman" w:cs="Times New Roman"/>
          <w:sz w:val="27"/>
          <w:szCs w:val="27"/>
          <w:lang w:eastAsia="ru-RU"/>
        </w:rPr>
        <w:t>ой</w:t>
      </w:r>
      <w:r w:rsidRPr="004C4FDA">
        <w:rPr>
          <w:rFonts w:ascii="Times New Roman" w:eastAsia="Times New Roman" w:hAnsi="Times New Roman" w:cs="Times New Roman"/>
          <w:sz w:val="27"/>
          <w:szCs w:val="27"/>
          <w:lang w:eastAsia="ru-RU"/>
        </w:rPr>
        <w:t>, установленн</w:t>
      </w:r>
      <w:r w:rsidR="000E3B9A" w:rsidRPr="004C4FDA">
        <w:rPr>
          <w:rFonts w:ascii="Times New Roman" w:eastAsia="Times New Roman" w:hAnsi="Times New Roman" w:cs="Times New Roman"/>
          <w:sz w:val="27"/>
          <w:szCs w:val="27"/>
          <w:lang w:eastAsia="ru-RU"/>
        </w:rPr>
        <w:t>ой</w:t>
      </w:r>
      <w:r w:rsidRPr="004C4FDA">
        <w:rPr>
          <w:rFonts w:ascii="Times New Roman" w:eastAsia="Times New Roman" w:hAnsi="Times New Roman" w:cs="Times New Roman"/>
          <w:sz w:val="27"/>
          <w:szCs w:val="27"/>
          <w:lang w:eastAsia="ru-RU"/>
        </w:rPr>
        <w:t xml:space="preserve"> финансовым органом </w:t>
      </w:r>
      <w:r w:rsidR="00943CD9" w:rsidRPr="004C4FDA">
        <w:rPr>
          <w:rFonts w:ascii="Times New Roman" w:eastAsia="Times New Roman" w:hAnsi="Times New Roman" w:cs="Times New Roman"/>
          <w:sz w:val="27"/>
          <w:szCs w:val="27"/>
          <w:lang w:eastAsia="ru-RU"/>
        </w:rPr>
        <w:t>муниципального образования «</w:t>
      </w:r>
      <w:r w:rsidR="000C16E7" w:rsidRPr="004C4FDA">
        <w:rPr>
          <w:rFonts w:ascii="Times New Roman" w:eastAsia="Times New Roman" w:hAnsi="Times New Roman" w:cs="Times New Roman"/>
          <w:sz w:val="27"/>
          <w:szCs w:val="27"/>
          <w:lang w:eastAsia="ru-RU"/>
        </w:rPr>
        <w:t>Азнакаевский муниципальный район»</w:t>
      </w:r>
      <w:r w:rsidR="00943CD9" w:rsidRPr="004C4FDA">
        <w:rPr>
          <w:rFonts w:ascii="Times New Roman" w:eastAsia="Times New Roman" w:hAnsi="Times New Roman" w:cs="Times New Roman"/>
          <w:sz w:val="27"/>
          <w:szCs w:val="27"/>
          <w:lang w:eastAsia="ru-RU"/>
        </w:rPr>
        <w:t xml:space="preserve"> </w:t>
      </w:r>
      <w:r w:rsidR="000E3B9A" w:rsidRPr="004C4FDA">
        <w:rPr>
          <w:rFonts w:ascii="Times New Roman" w:eastAsia="Times New Roman" w:hAnsi="Times New Roman" w:cs="Times New Roman"/>
          <w:sz w:val="27"/>
          <w:szCs w:val="27"/>
          <w:lang w:eastAsia="ru-RU"/>
        </w:rPr>
        <w:t>для соответствующих субсидий</w:t>
      </w:r>
      <w:r w:rsidRPr="004C4FDA">
        <w:rPr>
          <w:rFonts w:ascii="Times New Roman" w:eastAsia="Times New Roman" w:hAnsi="Times New Roman" w:cs="Times New Roman"/>
          <w:sz w:val="27"/>
          <w:szCs w:val="27"/>
          <w:lang w:eastAsia="ru-RU"/>
        </w:rPr>
        <w:t>;</w:t>
      </w:r>
    </w:p>
    <w:p w:rsidR="007074ED" w:rsidRPr="004C4FDA" w:rsidRDefault="00D6283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2) согласие получателя субсидии, оформленное в письменном виде, на осуществление в отношении него проверки соблюдения порядка и условий предоставления субсидии, а также проверки органами муниципального финансового контроля Азнакаевского муниципального района в соответствии со статьями 268.1 и 269.2 Бюджетного кодекса Российской Федерации, и на включение в Соглашение положений о проведении указанных проверок в отношении получателя субсидии и </w:t>
      </w:r>
      <w:r w:rsidR="002F2AF7" w:rsidRPr="004C4FDA">
        <w:rPr>
          <w:rFonts w:ascii="Times New Roman" w:eastAsia="Times New Roman" w:hAnsi="Times New Roman" w:cs="Times New Roman"/>
          <w:sz w:val="27"/>
          <w:szCs w:val="27"/>
          <w:lang w:eastAsia="ru-RU"/>
        </w:rPr>
        <w:t>органами муниципального финансового контроля Азнакаевского муниципального района.</w:t>
      </w:r>
    </w:p>
    <w:p w:rsidR="002F2AF7" w:rsidRPr="004C4FDA" w:rsidRDefault="002F2AF7" w:rsidP="002F2AF7">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4.</w:t>
      </w:r>
      <w:r w:rsidR="007074ED" w:rsidRPr="004C4FDA">
        <w:rPr>
          <w:rFonts w:ascii="Times New Roman" w:eastAsia="Times New Roman" w:hAnsi="Times New Roman" w:cs="Times New Roman"/>
          <w:sz w:val="27"/>
          <w:szCs w:val="27"/>
          <w:lang w:eastAsia="ru-RU"/>
        </w:rPr>
        <w:t>3</w:t>
      </w:r>
      <w:r w:rsidRPr="004C4FDA">
        <w:rPr>
          <w:rFonts w:ascii="Times New Roman" w:eastAsia="Times New Roman" w:hAnsi="Times New Roman" w:cs="Times New Roman"/>
          <w:sz w:val="27"/>
          <w:szCs w:val="27"/>
          <w:lang w:eastAsia="ru-RU"/>
        </w:rPr>
        <w:t>.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должен содержат следующие положения:</w:t>
      </w:r>
    </w:p>
    <w:p w:rsidR="002F2AF7" w:rsidRPr="004C4FDA" w:rsidRDefault="002F2AF7" w:rsidP="002F2AF7">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а) перечисление субсидии не позднее 10-го рабочего дня, следующего за днем принятия главным распорядителем бюджетных средств по результатам рассмотрения и проверки им документов, указанных в пункте 2.2. настоящего порядка, в сроки, установленные пункта 3.1. настоящего порядка, решения о предоставлении субсидии;</w:t>
      </w:r>
    </w:p>
    <w:p w:rsidR="002F2AF7" w:rsidRPr="004C4FDA" w:rsidRDefault="002F2AF7" w:rsidP="002F2AF7">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б)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бюджетным законодательством Российской Федерации);</w:t>
      </w:r>
    </w:p>
    <w:p w:rsidR="002F2AF7" w:rsidRPr="004C4FDA" w:rsidRDefault="002F2AF7" w:rsidP="002F2AF7">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lastRenderedPageBreak/>
        <w:t>в) направления затрат (недополученных доходов</w:t>
      </w:r>
      <w:r w:rsidR="00E062BC" w:rsidRPr="004C4FDA">
        <w:rPr>
          <w:rFonts w:ascii="Times New Roman" w:eastAsia="Times New Roman" w:hAnsi="Times New Roman" w:cs="Times New Roman"/>
          <w:sz w:val="27"/>
          <w:szCs w:val="27"/>
          <w:lang w:eastAsia="ru-RU"/>
        </w:rPr>
        <w:t xml:space="preserve"> или возмещение части затрат</w:t>
      </w:r>
      <w:r w:rsidRPr="004C4FDA">
        <w:rPr>
          <w:rFonts w:ascii="Times New Roman" w:eastAsia="Times New Roman" w:hAnsi="Times New Roman" w:cs="Times New Roman"/>
          <w:sz w:val="27"/>
          <w:szCs w:val="27"/>
          <w:lang w:eastAsia="ru-RU"/>
        </w:rPr>
        <w:t>), на возмещение которых предоставляется субсидия;</w:t>
      </w:r>
    </w:p>
    <w:p w:rsidR="002F2AF7" w:rsidRPr="004C4FDA" w:rsidRDefault="002F2AF7" w:rsidP="002F2AF7">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г) перечень документов, подтверждающих фактически произведенные затраты (недополученные доходы), а также при необходимости требования к таким документам;</w:t>
      </w:r>
    </w:p>
    <w:p w:rsidR="002F2AF7" w:rsidRPr="004C4FDA" w:rsidRDefault="002F2AF7" w:rsidP="002F2AF7">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д) возможность заключения казенным учреждением муниципального образования соглашения (в случае если правовым актом предусмотрено заключение такого соглашения) с получателем субсидии, осуществляющим оказание услуг физическим лицам на бесплатной (частично платной) основе, в том числе по регулируемым ценам (тарифам), в случаях, установленных правовыми актами представительного органа муниципального образования (при необходимости);</w:t>
      </w:r>
    </w:p>
    <w:p w:rsidR="002F2AF7" w:rsidRPr="004C4FDA" w:rsidRDefault="002F2AF7" w:rsidP="002F2AF7">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е) возможность предоставления субсидии на возмещение недополученных доходов и (или) возмещение затрат в связи с производством (реализацией) товаров, выполнением работ, оказанием услуг без заключения соглашения при условии наличия достигнутого результата предоставления субсидии и единовременного предоставления субсидии (при необходимости).</w:t>
      </w:r>
    </w:p>
    <w:p w:rsidR="008E7180"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4.</w:t>
      </w:r>
      <w:r w:rsidR="00840A15" w:rsidRPr="004C4FDA">
        <w:rPr>
          <w:rFonts w:ascii="Times New Roman" w:eastAsia="Times New Roman" w:hAnsi="Times New Roman" w:cs="Times New Roman"/>
          <w:sz w:val="27"/>
          <w:szCs w:val="27"/>
          <w:lang w:eastAsia="ru-RU"/>
        </w:rPr>
        <w:t>4</w:t>
      </w:r>
      <w:r w:rsidRPr="004C4FDA">
        <w:rPr>
          <w:rFonts w:ascii="Times New Roman" w:eastAsia="Times New Roman" w:hAnsi="Times New Roman" w:cs="Times New Roman"/>
          <w:sz w:val="27"/>
          <w:szCs w:val="27"/>
          <w:lang w:eastAsia="ru-RU"/>
        </w:rPr>
        <w:t>. Сроки (периодичность) перечисления субсидии с учетом положений, установленных бюджетным законодательством Российской Федерации</w:t>
      </w:r>
      <w:r w:rsidR="008E7180" w:rsidRPr="004C4FDA">
        <w:rPr>
          <w:rFonts w:ascii="Times New Roman" w:eastAsia="Times New Roman" w:hAnsi="Times New Roman" w:cs="Times New Roman"/>
          <w:sz w:val="27"/>
          <w:szCs w:val="27"/>
          <w:lang w:eastAsia="ru-RU"/>
        </w:rPr>
        <w:t>.</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4.</w:t>
      </w:r>
      <w:r w:rsidR="00840A15" w:rsidRPr="004C4FDA">
        <w:rPr>
          <w:rFonts w:ascii="Times New Roman" w:eastAsia="Times New Roman" w:hAnsi="Times New Roman" w:cs="Times New Roman"/>
          <w:sz w:val="27"/>
          <w:szCs w:val="27"/>
          <w:lang w:eastAsia="ru-RU"/>
        </w:rPr>
        <w:t>5</w:t>
      </w:r>
      <w:r w:rsidRPr="004C4FDA">
        <w:rPr>
          <w:rFonts w:ascii="Times New Roman" w:eastAsia="Times New Roman" w:hAnsi="Times New Roman" w:cs="Times New Roman"/>
          <w:sz w:val="27"/>
          <w:szCs w:val="27"/>
          <w:lang w:eastAsia="ru-RU"/>
        </w:rPr>
        <w:t xml:space="preserve">.  В случае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 </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4.</w:t>
      </w:r>
      <w:r w:rsidR="00840A15" w:rsidRPr="004C4FDA">
        <w:rPr>
          <w:rFonts w:ascii="Times New Roman" w:eastAsia="Times New Roman" w:hAnsi="Times New Roman" w:cs="Times New Roman"/>
          <w:sz w:val="27"/>
          <w:szCs w:val="27"/>
          <w:lang w:eastAsia="ru-RU"/>
        </w:rPr>
        <w:t>6</w:t>
      </w:r>
      <w:r w:rsidRPr="004C4FDA">
        <w:rPr>
          <w:rFonts w:ascii="Times New Roman" w:eastAsia="Times New Roman" w:hAnsi="Times New Roman" w:cs="Times New Roman"/>
          <w:sz w:val="27"/>
          <w:szCs w:val="27"/>
          <w:lang w:eastAsia="ru-RU"/>
        </w:rPr>
        <w:t>. При уклонении победителя отбора от заключения соглашения заказчик вправе заключить соглашение с участником отбора, заяв</w:t>
      </w:r>
      <w:r w:rsidR="00436F4E" w:rsidRPr="004C4FDA">
        <w:rPr>
          <w:rFonts w:ascii="Times New Roman" w:eastAsia="Times New Roman" w:hAnsi="Times New Roman" w:cs="Times New Roman"/>
          <w:sz w:val="27"/>
          <w:szCs w:val="27"/>
          <w:lang w:eastAsia="ru-RU"/>
        </w:rPr>
        <w:t>ки</w:t>
      </w:r>
      <w:r w:rsidRPr="004C4FDA">
        <w:rPr>
          <w:rFonts w:ascii="Times New Roman" w:eastAsia="Times New Roman" w:hAnsi="Times New Roman" w:cs="Times New Roman"/>
          <w:sz w:val="27"/>
          <w:szCs w:val="27"/>
          <w:lang w:eastAsia="ru-RU"/>
        </w:rPr>
        <w:t xml:space="preserve"> на участие в отборе которого присвоен второй номер.</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Непредставление участником отбора, заяв</w:t>
      </w:r>
      <w:r w:rsidR="00436F4E" w:rsidRPr="004C4FDA">
        <w:rPr>
          <w:rFonts w:ascii="Times New Roman" w:eastAsia="Times New Roman" w:hAnsi="Times New Roman" w:cs="Times New Roman"/>
          <w:sz w:val="27"/>
          <w:szCs w:val="27"/>
          <w:lang w:eastAsia="ru-RU"/>
        </w:rPr>
        <w:t>ки</w:t>
      </w:r>
      <w:r w:rsidRPr="004C4FDA">
        <w:rPr>
          <w:rFonts w:ascii="Times New Roman" w:eastAsia="Times New Roman" w:hAnsi="Times New Roman" w:cs="Times New Roman"/>
          <w:sz w:val="27"/>
          <w:szCs w:val="27"/>
          <w:lang w:eastAsia="ru-RU"/>
        </w:rPr>
        <w:t xml:space="preserve"> на участие в отборе которого присвоен второй номер, заказчику в срок, подписанных экземпляров соглашения не считается уклонением этого участника от заключения контракта. В данном случае отбор признается несостоявшимся.</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lastRenderedPageBreak/>
        <w:t>В течение десяти дней с даты получения от победителя отбора или участника отбора, заяв</w:t>
      </w:r>
      <w:r w:rsidR="00436F4E" w:rsidRPr="004C4FDA">
        <w:rPr>
          <w:rFonts w:ascii="Times New Roman" w:eastAsia="Times New Roman" w:hAnsi="Times New Roman" w:cs="Times New Roman"/>
          <w:sz w:val="27"/>
          <w:szCs w:val="27"/>
          <w:lang w:eastAsia="ru-RU"/>
        </w:rPr>
        <w:t>ке</w:t>
      </w:r>
      <w:r w:rsidRPr="004C4FDA">
        <w:rPr>
          <w:rFonts w:ascii="Times New Roman" w:eastAsia="Times New Roman" w:hAnsi="Times New Roman" w:cs="Times New Roman"/>
          <w:sz w:val="27"/>
          <w:szCs w:val="27"/>
          <w:lang w:eastAsia="ru-RU"/>
        </w:rPr>
        <w:t xml:space="preserve"> которого присвоен второй номер, подписанного соглашения, заказчик обязан подписать соглашение и передать один экземпляр соглашения лицу, с которым заключено соглашение. В случае, если заказчик не со</w:t>
      </w:r>
      <w:r w:rsidR="00693832" w:rsidRPr="004C4FDA">
        <w:rPr>
          <w:rFonts w:ascii="Times New Roman" w:eastAsia="Times New Roman" w:hAnsi="Times New Roman" w:cs="Times New Roman"/>
          <w:sz w:val="27"/>
          <w:szCs w:val="27"/>
          <w:lang w:eastAsia="ru-RU"/>
        </w:rPr>
        <w:t>вершил предусмотренные настоящим</w:t>
      </w:r>
      <w:r w:rsidRPr="004C4FDA">
        <w:rPr>
          <w:rFonts w:ascii="Times New Roman" w:eastAsia="Times New Roman" w:hAnsi="Times New Roman" w:cs="Times New Roman"/>
          <w:sz w:val="27"/>
          <w:szCs w:val="27"/>
          <w:lang w:eastAsia="ru-RU"/>
        </w:rPr>
        <w:t xml:space="preserve"> </w:t>
      </w:r>
      <w:r w:rsidR="00693832" w:rsidRPr="004C4FDA">
        <w:rPr>
          <w:rFonts w:ascii="Times New Roman" w:eastAsia="Times New Roman" w:hAnsi="Times New Roman" w:cs="Times New Roman"/>
          <w:sz w:val="27"/>
          <w:szCs w:val="27"/>
          <w:lang w:eastAsia="ru-RU"/>
        </w:rPr>
        <w:t>пунктом</w:t>
      </w:r>
      <w:r w:rsidRPr="004C4FDA">
        <w:rPr>
          <w:rFonts w:ascii="Times New Roman" w:eastAsia="Times New Roman" w:hAnsi="Times New Roman" w:cs="Times New Roman"/>
          <w:sz w:val="27"/>
          <w:szCs w:val="27"/>
          <w:lang w:eastAsia="ru-RU"/>
        </w:rPr>
        <w:t xml:space="preserve"> действия, он признается уклонившимся от заключения соглашения.</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В случае отсутствия заяв</w:t>
      </w:r>
      <w:r w:rsidR="00436F4E" w:rsidRPr="004C4FDA">
        <w:rPr>
          <w:rFonts w:ascii="Times New Roman" w:eastAsia="Times New Roman" w:hAnsi="Times New Roman" w:cs="Times New Roman"/>
          <w:sz w:val="27"/>
          <w:szCs w:val="27"/>
          <w:lang w:eastAsia="ru-RU"/>
        </w:rPr>
        <w:t>ки</w:t>
      </w:r>
      <w:r w:rsidRPr="004C4FDA">
        <w:rPr>
          <w:rFonts w:ascii="Times New Roman" w:eastAsia="Times New Roman" w:hAnsi="Times New Roman" w:cs="Times New Roman"/>
          <w:sz w:val="27"/>
          <w:szCs w:val="27"/>
          <w:lang w:eastAsia="ru-RU"/>
        </w:rPr>
        <w:t xml:space="preserve"> и </w:t>
      </w:r>
      <w:r w:rsidR="00436F4E" w:rsidRPr="004C4FDA">
        <w:rPr>
          <w:rFonts w:ascii="Times New Roman" w:eastAsia="Times New Roman" w:hAnsi="Times New Roman" w:cs="Times New Roman"/>
          <w:sz w:val="27"/>
          <w:szCs w:val="27"/>
          <w:lang w:eastAsia="ru-RU"/>
        </w:rPr>
        <w:t xml:space="preserve">приложенных </w:t>
      </w:r>
      <w:r w:rsidRPr="004C4FDA">
        <w:rPr>
          <w:rFonts w:ascii="Times New Roman" w:eastAsia="Times New Roman" w:hAnsi="Times New Roman" w:cs="Times New Roman"/>
          <w:sz w:val="27"/>
          <w:szCs w:val="27"/>
          <w:lang w:eastAsia="ru-RU"/>
        </w:rPr>
        <w:t>документов, допущенных к отбору или в случае, если по окончанию срока подачи заяв</w:t>
      </w:r>
      <w:r w:rsidR="00436F4E" w:rsidRPr="004C4FDA">
        <w:rPr>
          <w:rFonts w:ascii="Times New Roman" w:eastAsia="Times New Roman" w:hAnsi="Times New Roman" w:cs="Times New Roman"/>
          <w:sz w:val="27"/>
          <w:szCs w:val="27"/>
          <w:lang w:eastAsia="ru-RU"/>
        </w:rPr>
        <w:t>ок</w:t>
      </w:r>
      <w:r w:rsidRPr="004C4FDA">
        <w:rPr>
          <w:rFonts w:ascii="Times New Roman" w:eastAsia="Times New Roman" w:hAnsi="Times New Roman" w:cs="Times New Roman"/>
          <w:sz w:val="27"/>
          <w:szCs w:val="27"/>
          <w:lang w:eastAsia="ru-RU"/>
        </w:rPr>
        <w:t xml:space="preserve"> не подано не одно</w:t>
      </w:r>
      <w:r w:rsidR="00436F4E" w:rsidRPr="004C4FDA">
        <w:rPr>
          <w:rFonts w:ascii="Times New Roman" w:eastAsia="Times New Roman" w:hAnsi="Times New Roman" w:cs="Times New Roman"/>
          <w:sz w:val="27"/>
          <w:szCs w:val="27"/>
          <w:lang w:eastAsia="ru-RU"/>
        </w:rPr>
        <w:t>й</w:t>
      </w:r>
      <w:r w:rsidRPr="004C4FDA">
        <w:rPr>
          <w:rFonts w:ascii="Times New Roman" w:eastAsia="Times New Roman" w:hAnsi="Times New Roman" w:cs="Times New Roman"/>
          <w:sz w:val="27"/>
          <w:szCs w:val="27"/>
          <w:lang w:eastAsia="ru-RU"/>
        </w:rPr>
        <w:t xml:space="preserve"> заяв</w:t>
      </w:r>
      <w:r w:rsidR="00436F4E" w:rsidRPr="004C4FDA">
        <w:rPr>
          <w:rFonts w:ascii="Times New Roman" w:eastAsia="Times New Roman" w:hAnsi="Times New Roman" w:cs="Times New Roman"/>
          <w:sz w:val="27"/>
          <w:szCs w:val="27"/>
          <w:lang w:eastAsia="ru-RU"/>
        </w:rPr>
        <w:t>ки</w:t>
      </w:r>
      <w:r w:rsidRPr="004C4FDA">
        <w:rPr>
          <w:rFonts w:ascii="Times New Roman" w:eastAsia="Times New Roman" w:hAnsi="Times New Roman" w:cs="Times New Roman"/>
          <w:sz w:val="27"/>
          <w:szCs w:val="27"/>
          <w:lang w:eastAsia="ru-RU"/>
        </w:rPr>
        <w:t>, отбор признается не состоявшимся</w:t>
      </w:r>
      <w:r w:rsidR="00436F4E" w:rsidRPr="004C4FDA">
        <w:rPr>
          <w:rFonts w:ascii="Times New Roman" w:eastAsia="Times New Roman" w:hAnsi="Times New Roman" w:cs="Times New Roman"/>
          <w:sz w:val="27"/>
          <w:szCs w:val="27"/>
          <w:lang w:eastAsia="ru-RU"/>
        </w:rPr>
        <w:t>.</w:t>
      </w:r>
    </w:p>
    <w:p w:rsidR="000E766D" w:rsidRPr="004C4FDA" w:rsidRDefault="00421365" w:rsidP="00421365">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4.</w:t>
      </w:r>
      <w:r w:rsidR="00840A15" w:rsidRPr="004C4FDA">
        <w:rPr>
          <w:rFonts w:ascii="Times New Roman" w:eastAsia="Times New Roman" w:hAnsi="Times New Roman" w:cs="Times New Roman"/>
          <w:sz w:val="27"/>
          <w:szCs w:val="27"/>
          <w:lang w:eastAsia="ru-RU"/>
        </w:rPr>
        <w:t>7</w:t>
      </w:r>
      <w:r w:rsidRPr="004C4FDA">
        <w:rPr>
          <w:rFonts w:ascii="Times New Roman" w:eastAsia="Times New Roman" w:hAnsi="Times New Roman" w:cs="Times New Roman"/>
          <w:sz w:val="27"/>
          <w:szCs w:val="27"/>
          <w:lang w:eastAsia="ru-RU"/>
        </w:rPr>
        <w:t xml:space="preserve">. Порядок и случаи отмены проведения отбора: </w:t>
      </w:r>
    </w:p>
    <w:p w:rsidR="00421365" w:rsidRPr="004C4FDA" w:rsidRDefault="000E766D" w:rsidP="00421365">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 </w:t>
      </w:r>
      <w:r w:rsidR="00421365" w:rsidRPr="004C4FDA">
        <w:rPr>
          <w:rFonts w:ascii="Times New Roman" w:eastAsia="Times New Roman" w:hAnsi="Times New Roman" w:cs="Times New Roman"/>
          <w:sz w:val="27"/>
          <w:szCs w:val="27"/>
          <w:lang w:eastAsia="ru-RU"/>
        </w:rPr>
        <w:t>Исполнительный комитет Азнакаевского муниципального района</w:t>
      </w:r>
      <w:r w:rsidR="005377E8" w:rsidRPr="004C4FDA">
        <w:rPr>
          <w:rFonts w:ascii="Times New Roman" w:eastAsia="Times New Roman" w:hAnsi="Times New Roman" w:cs="Times New Roman"/>
          <w:sz w:val="27"/>
          <w:szCs w:val="27"/>
          <w:lang w:eastAsia="ru-RU"/>
        </w:rPr>
        <w:t xml:space="preserve"> (главный распорядитель бюджетных средств)</w:t>
      </w:r>
      <w:r w:rsidR="00421365" w:rsidRPr="004C4FDA">
        <w:rPr>
          <w:rFonts w:ascii="Times New Roman" w:eastAsia="Times New Roman" w:hAnsi="Times New Roman" w:cs="Times New Roman"/>
          <w:sz w:val="27"/>
          <w:szCs w:val="27"/>
          <w:lang w:eastAsia="ru-RU"/>
        </w:rPr>
        <w:t xml:space="preserve"> вправе принять решение об отмене проведения отбора в случае уменьшения ранее доведенных лимитов бюджетных обязательств приводящего к невозможности предоставления субсидии.</w:t>
      </w:r>
    </w:p>
    <w:p w:rsidR="007074ED" w:rsidRPr="004C4FDA" w:rsidRDefault="00421365"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4.</w:t>
      </w:r>
      <w:r w:rsidR="00840A15" w:rsidRPr="004C4FDA">
        <w:rPr>
          <w:rFonts w:ascii="Times New Roman" w:eastAsia="Times New Roman" w:hAnsi="Times New Roman" w:cs="Times New Roman"/>
          <w:sz w:val="27"/>
          <w:szCs w:val="27"/>
          <w:lang w:eastAsia="ru-RU"/>
        </w:rPr>
        <w:t>8.</w:t>
      </w:r>
      <w:r w:rsidR="007074ED" w:rsidRPr="004C4FDA">
        <w:rPr>
          <w:rFonts w:ascii="Times New Roman" w:eastAsia="Times New Roman" w:hAnsi="Times New Roman" w:cs="Times New Roman"/>
          <w:sz w:val="27"/>
          <w:szCs w:val="27"/>
          <w:lang w:eastAsia="ru-RU"/>
        </w:rPr>
        <w:tab/>
        <w:t xml:space="preserve">Условием заключения соглашения о предоставлении субсидии является согласие его получателя на проведение Исполнительным комитетом Азнакаевского муниципального района, МКУ «Контрольно-счетная палата» муниципального образования «Азнакаевского муниципального района» и МКУ «Финансово-бюджетная палата Азнакаевского муниципального района Республики Татарстан» проверок соблюдения организацией условий и порядка предоставления субсидии, </w:t>
      </w:r>
      <w:r w:rsidR="00BD3A1F" w:rsidRPr="004C4FDA">
        <w:rPr>
          <w:rFonts w:ascii="Times New Roman" w:eastAsia="Times New Roman" w:hAnsi="Times New Roman" w:cs="Times New Roman"/>
          <w:sz w:val="27"/>
          <w:szCs w:val="27"/>
          <w:lang w:eastAsia="ru-RU"/>
        </w:rPr>
        <w:t xml:space="preserve">на </w:t>
      </w:r>
      <w:r w:rsidR="00CE1537" w:rsidRPr="004C4FDA">
        <w:rPr>
          <w:rFonts w:ascii="Times New Roman" w:eastAsia="Times New Roman" w:hAnsi="Times New Roman" w:cs="Times New Roman"/>
          <w:sz w:val="27"/>
          <w:szCs w:val="27"/>
          <w:lang w:eastAsia="ru-RU"/>
        </w:rPr>
        <w:t>возмещение части затрат</w:t>
      </w:r>
      <w:r w:rsidR="00BD3A1F" w:rsidRPr="004C4FDA">
        <w:rPr>
          <w:rFonts w:ascii="Times New Roman" w:eastAsia="Times New Roman" w:hAnsi="Times New Roman" w:cs="Times New Roman"/>
          <w:sz w:val="27"/>
          <w:szCs w:val="27"/>
          <w:lang w:eastAsia="ru-RU"/>
        </w:rPr>
        <w:t xml:space="preserve">, </w:t>
      </w:r>
      <w:r w:rsidR="00DF10DB" w:rsidRPr="004C4FDA">
        <w:rPr>
          <w:rFonts w:ascii="Times New Roman" w:eastAsia="Times New Roman" w:hAnsi="Times New Roman" w:cs="Times New Roman"/>
          <w:sz w:val="27"/>
          <w:szCs w:val="27"/>
          <w:lang w:eastAsia="ru-RU"/>
        </w:rPr>
        <w:t>связанных с закупкой семян сельскохозяйственных культур</w:t>
      </w:r>
      <w:r w:rsidR="007B4627" w:rsidRPr="004C4FDA">
        <w:rPr>
          <w:rFonts w:ascii="Times New Roman" w:eastAsia="Times New Roman" w:hAnsi="Times New Roman" w:cs="Times New Roman"/>
          <w:sz w:val="27"/>
          <w:szCs w:val="27"/>
          <w:lang w:eastAsia="ru-RU"/>
        </w:rPr>
        <w:t xml:space="preserve">, </w:t>
      </w:r>
      <w:r w:rsidR="007074ED" w:rsidRPr="004C4FDA">
        <w:rPr>
          <w:rFonts w:ascii="Times New Roman" w:eastAsia="Times New Roman" w:hAnsi="Times New Roman" w:cs="Times New Roman"/>
          <w:sz w:val="27"/>
          <w:szCs w:val="27"/>
          <w:lang w:eastAsia="ru-RU"/>
        </w:rPr>
        <w:t>а также при необходимости представления дополнительной отчетности.</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p>
    <w:p w:rsidR="007074ED" w:rsidRPr="004C4FDA" w:rsidRDefault="00245AEB" w:rsidP="007074ED">
      <w:pPr>
        <w:spacing w:after="0" w:line="240" w:lineRule="auto"/>
        <w:ind w:firstLine="708"/>
        <w:jc w:val="center"/>
        <w:rPr>
          <w:rFonts w:ascii="Times New Roman" w:eastAsia="Times New Roman" w:hAnsi="Times New Roman" w:cs="Times New Roman"/>
          <w:b/>
          <w:sz w:val="27"/>
          <w:szCs w:val="27"/>
          <w:lang w:eastAsia="ru-RU"/>
        </w:rPr>
      </w:pPr>
      <w:r w:rsidRPr="004C4FDA">
        <w:rPr>
          <w:rFonts w:ascii="Times New Roman" w:eastAsia="Times New Roman" w:hAnsi="Times New Roman" w:cs="Times New Roman"/>
          <w:b/>
          <w:sz w:val="27"/>
          <w:szCs w:val="27"/>
          <w:lang w:eastAsia="ru-RU"/>
        </w:rPr>
        <w:t>5</w:t>
      </w:r>
      <w:r w:rsidR="007074ED" w:rsidRPr="004C4FDA">
        <w:rPr>
          <w:rFonts w:ascii="Times New Roman" w:eastAsia="Times New Roman" w:hAnsi="Times New Roman" w:cs="Times New Roman"/>
          <w:b/>
          <w:sz w:val="27"/>
          <w:szCs w:val="27"/>
          <w:lang w:eastAsia="ru-RU"/>
        </w:rPr>
        <w:t>. Требования к отчетности (мониторингу)</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5.1.  Требования в части предоставления отчетности: </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получатель субсидии представляет отчетность об использования субсидии</w:t>
      </w:r>
      <w:r w:rsidR="00BE3199" w:rsidRPr="004C4FDA">
        <w:rPr>
          <w:rFonts w:ascii="Times New Roman" w:eastAsia="Times New Roman" w:hAnsi="Times New Roman" w:cs="Times New Roman"/>
          <w:sz w:val="27"/>
          <w:szCs w:val="27"/>
          <w:lang w:eastAsia="ru-RU"/>
        </w:rPr>
        <w:t xml:space="preserve"> по форме, определенной типовой формой соглашения, установленным соответствующим финансовым органом муниципального образования</w:t>
      </w:r>
      <w:r w:rsidRPr="004C4FDA">
        <w:rPr>
          <w:rFonts w:ascii="Times New Roman" w:eastAsia="Times New Roman" w:hAnsi="Times New Roman" w:cs="Times New Roman"/>
          <w:sz w:val="27"/>
          <w:szCs w:val="27"/>
          <w:lang w:eastAsia="ru-RU"/>
        </w:rPr>
        <w:t xml:space="preserve"> </w:t>
      </w:r>
      <w:r w:rsidR="00BE3199" w:rsidRPr="004C4FDA">
        <w:rPr>
          <w:rFonts w:ascii="Times New Roman" w:eastAsia="Times New Roman" w:hAnsi="Times New Roman" w:cs="Times New Roman"/>
          <w:sz w:val="27"/>
          <w:szCs w:val="27"/>
          <w:lang w:eastAsia="ru-RU"/>
        </w:rPr>
        <w:t xml:space="preserve">«Азнакаевский муниципальный район». </w:t>
      </w:r>
      <w:r w:rsidRPr="004C4FDA">
        <w:rPr>
          <w:rFonts w:ascii="Times New Roman" w:eastAsia="Times New Roman" w:hAnsi="Times New Roman" w:cs="Times New Roman"/>
          <w:sz w:val="27"/>
          <w:szCs w:val="27"/>
          <w:lang w:eastAsia="ru-RU"/>
        </w:rPr>
        <w:t xml:space="preserve">Форма и сроки представления отчетности устанавливаются Соглашением. </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порядок и срок</w:t>
      </w:r>
      <w:r w:rsidR="00E532BF" w:rsidRPr="004C4FDA">
        <w:rPr>
          <w:rFonts w:ascii="Times New Roman" w:eastAsia="Times New Roman" w:hAnsi="Times New Roman" w:cs="Times New Roman"/>
          <w:sz w:val="27"/>
          <w:szCs w:val="27"/>
          <w:lang w:eastAsia="ru-RU"/>
        </w:rPr>
        <w:t>и</w:t>
      </w:r>
      <w:r w:rsidRPr="004C4FDA">
        <w:rPr>
          <w:rFonts w:ascii="Times New Roman" w:eastAsia="Times New Roman" w:hAnsi="Times New Roman" w:cs="Times New Roman"/>
          <w:sz w:val="27"/>
          <w:szCs w:val="27"/>
          <w:lang w:eastAsia="ru-RU"/>
        </w:rPr>
        <w:t xml:space="preserve"> представления получателем субсидии отчетности о достижении значений результатов (характеристик</w:t>
      </w:r>
      <w:r w:rsidR="00E532BF" w:rsidRPr="004C4FDA">
        <w:rPr>
          <w:rFonts w:ascii="Times New Roman" w:eastAsia="Times New Roman" w:hAnsi="Times New Roman" w:cs="Times New Roman"/>
          <w:sz w:val="27"/>
          <w:szCs w:val="27"/>
          <w:lang w:eastAsia="ru-RU"/>
        </w:rPr>
        <w:t>и</w:t>
      </w:r>
      <w:r w:rsidRPr="004C4FDA">
        <w:rPr>
          <w:rFonts w:ascii="Times New Roman" w:eastAsia="Times New Roman" w:hAnsi="Times New Roman" w:cs="Times New Roman"/>
          <w:sz w:val="27"/>
          <w:szCs w:val="27"/>
          <w:lang w:eastAsia="ru-RU"/>
        </w:rPr>
        <w:t xml:space="preserve"> результата), в соответс</w:t>
      </w:r>
      <w:r w:rsidR="00693832" w:rsidRPr="004C4FDA">
        <w:rPr>
          <w:rFonts w:ascii="Times New Roman" w:eastAsia="Times New Roman" w:hAnsi="Times New Roman" w:cs="Times New Roman"/>
          <w:sz w:val="27"/>
          <w:szCs w:val="27"/>
          <w:lang w:eastAsia="ru-RU"/>
        </w:rPr>
        <w:t xml:space="preserve">твии с пунктом </w:t>
      </w:r>
      <w:r w:rsidR="00A37537" w:rsidRPr="004C4FDA">
        <w:rPr>
          <w:rFonts w:ascii="Times New Roman" w:eastAsia="Times New Roman" w:hAnsi="Times New Roman" w:cs="Times New Roman"/>
          <w:sz w:val="27"/>
          <w:szCs w:val="27"/>
          <w:lang w:eastAsia="ru-RU"/>
        </w:rPr>
        <w:t>3</w:t>
      </w:r>
      <w:r w:rsidR="00693832" w:rsidRPr="004C4FDA">
        <w:rPr>
          <w:rFonts w:ascii="Times New Roman" w:eastAsia="Times New Roman" w:hAnsi="Times New Roman" w:cs="Times New Roman"/>
          <w:sz w:val="27"/>
          <w:szCs w:val="27"/>
          <w:lang w:eastAsia="ru-RU"/>
        </w:rPr>
        <w:t>.3.</w:t>
      </w:r>
      <w:r w:rsidR="00943CD9" w:rsidRPr="004C4FDA">
        <w:rPr>
          <w:rFonts w:ascii="Times New Roman" w:eastAsia="Times New Roman" w:hAnsi="Times New Roman" w:cs="Times New Roman"/>
          <w:sz w:val="27"/>
          <w:szCs w:val="27"/>
          <w:lang w:eastAsia="ru-RU"/>
        </w:rPr>
        <w:t xml:space="preserve"> </w:t>
      </w:r>
      <w:r w:rsidR="00693832" w:rsidRPr="004C4FDA">
        <w:rPr>
          <w:rFonts w:ascii="Times New Roman" w:eastAsia="Times New Roman" w:hAnsi="Times New Roman" w:cs="Times New Roman"/>
          <w:sz w:val="27"/>
          <w:szCs w:val="27"/>
          <w:lang w:eastAsia="ru-RU"/>
        </w:rPr>
        <w:t>настоящего П</w:t>
      </w:r>
      <w:r w:rsidRPr="004C4FDA">
        <w:rPr>
          <w:rFonts w:ascii="Times New Roman" w:eastAsia="Times New Roman" w:hAnsi="Times New Roman" w:cs="Times New Roman"/>
          <w:sz w:val="27"/>
          <w:szCs w:val="27"/>
          <w:lang w:eastAsia="ru-RU"/>
        </w:rPr>
        <w:t>орядка;</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представлени</w:t>
      </w:r>
      <w:r w:rsidR="003517A7" w:rsidRPr="004C4FDA">
        <w:rPr>
          <w:rFonts w:ascii="Times New Roman" w:eastAsia="Times New Roman" w:hAnsi="Times New Roman" w:cs="Times New Roman"/>
          <w:sz w:val="27"/>
          <w:szCs w:val="27"/>
          <w:lang w:eastAsia="ru-RU"/>
        </w:rPr>
        <w:t>е</w:t>
      </w:r>
      <w:r w:rsidRPr="004C4FDA">
        <w:rPr>
          <w:rFonts w:ascii="Times New Roman" w:eastAsia="Times New Roman" w:hAnsi="Times New Roman" w:cs="Times New Roman"/>
          <w:sz w:val="27"/>
          <w:szCs w:val="27"/>
          <w:lang w:eastAsia="ru-RU"/>
        </w:rPr>
        <w:t xml:space="preserve"> дополнительной отчетности (с указанием ее наименования), подлежащей представлению получателем субсидии в сроки и по форме, которые определены </w:t>
      </w:r>
      <w:r w:rsidR="003517A7" w:rsidRPr="004C4FDA">
        <w:rPr>
          <w:rFonts w:ascii="Times New Roman" w:eastAsia="Times New Roman" w:hAnsi="Times New Roman" w:cs="Times New Roman"/>
          <w:sz w:val="27"/>
          <w:szCs w:val="27"/>
          <w:lang w:eastAsia="ru-RU"/>
        </w:rPr>
        <w:t>С</w:t>
      </w:r>
      <w:r w:rsidRPr="004C4FDA">
        <w:rPr>
          <w:rFonts w:ascii="Times New Roman" w:eastAsia="Times New Roman" w:hAnsi="Times New Roman" w:cs="Times New Roman"/>
          <w:sz w:val="27"/>
          <w:szCs w:val="27"/>
          <w:lang w:eastAsia="ru-RU"/>
        </w:rPr>
        <w:t>оглашением (при необходимости);</w:t>
      </w:r>
    </w:p>
    <w:p w:rsidR="003517A7" w:rsidRPr="004C4FDA" w:rsidRDefault="007074ED" w:rsidP="003517A7">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порядок и сроки проверки и принятия главным распорядителем бюджетных средств отчетности, представленной получателем субсидии.</w:t>
      </w:r>
      <w:r w:rsidR="003517A7" w:rsidRPr="004C4FDA">
        <w:rPr>
          <w:rFonts w:ascii="Times New Roman" w:eastAsia="Times New Roman" w:hAnsi="Times New Roman" w:cs="Times New Roman"/>
          <w:sz w:val="27"/>
          <w:szCs w:val="27"/>
          <w:lang w:eastAsia="ru-RU"/>
        </w:rPr>
        <w:t xml:space="preserve"> </w:t>
      </w:r>
    </w:p>
    <w:p w:rsidR="003517A7" w:rsidRPr="004C4FDA" w:rsidRDefault="003517A7" w:rsidP="003517A7">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При предоставлении субсидий из местного бюджета, источником финансового обеспечения расходных обязательств муниципального образования по предоставлению которых являются межбюджетные трансферты, имеющие целевое назначение, из федерального бюджета бюджету субъекта Российской Федерации, в правовой акт включаются положения, предусматривающие требование о представлении получателем субсидии отчетности по формам, предусмотренным типовыми формами, установленными Министерством финансов Российской Федерации для соглашений, в системе «Электронный бюджет».</w:t>
      </w:r>
    </w:p>
    <w:p w:rsidR="007074ED" w:rsidRPr="004C4FDA" w:rsidRDefault="007074ED" w:rsidP="00EF5729">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5.</w:t>
      </w:r>
      <w:r w:rsidR="00CB0729" w:rsidRPr="004C4FDA">
        <w:rPr>
          <w:rFonts w:ascii="Times New Roman" w:eastAsia="Times New Roman" w:hAnsi="Times New Roman" w:cs="Times New Roman"/>
          <w:sz w:val="27"/>
          <w:szCs w:val="27"/>
          <w:lang w:eastAsia="ru-RU"/>
        </w:rPr>
        <w:t>2</w:t>
      </w:r>
      <w:r w:rsidRPr="004C4FDA">
        <w:rPr>
          <w:rFonts w:ascii="Times New Roman" w:eastAsia="Times New Roman" w:hAnsi="Times New Roman" w:cs="Times New Roman"/>
          <w:sz w:val="27"/>
          <w:szCs w:val="27"/>
          <w:lang w:eastAsia="ru-RU"/>
        </w:rPr>
        <w:t xml:space="preserve">. Получатель субсидии не позднее 15 февраля следующего за отчетным годом обязан предоставить </w:t>
      </w:r>
      <w:r w:rsidR="00443D4D" w:rsidRPr="004C4FDA">
        <w:rPr>
          <w:rFonts w:ascii="Times New Roman" w:eastAsia="Times New Roman" w:hAnsi="Times New Roman" w:cs="Times New Roman"/>
          <w:sz w:val="27"/>
          <w:szCs w:val="27"/>
          <w:lang w:eastAsia="ru-RU"/>
        </w:rPr>
        <w:t>отчет о достижении показателей результативности</w:t>
      </w:r>
      <w:r w:rsidRPr="004C4FDA">
        <w:rPr>
          <w:rFonts w:ascii="Times New Roman" w:eastAsia="Times New Roman" w:hAnsi="Times New Roman" w:cs="Times New Roman"/>
          <w:sz w:val="27"/>
          <w:szCs w:val="27"/>
          <w:lang w:eastAsia="ru-RU"/>
        </w:rPr>
        <w:t xml:space="preserve"> </w:t>
      </w:r>
      <w:r w:rsidR="006F3BFC" w:rsidRPr="004C4FDA">
        <w:rPr>
          <w:rFonts w:ascii="Times New Roman" w:eastAsia="Times New Roman" w:hAnsi="Times New Roman" w:cs="Times New Roman"/>
          <w:sz w:val="27"/>
          <w:szCs w:val="27"/>
          <w:lang w:eastAsia="ru-RU"/>
        </w:rPr>
        <w:t>предоставление субсидии</w:t>
      </w:r>
      <w:r w:rsidR="00A841EB" w:rsidRPr="004C4FDA">
        <w:rPr>
          <w:rFonts w:ascii="Times New Roman" w:eastAsia="Times New Roman" w:hAnsi="Times New Roman" w:cs="Times New Roman"/>
          <w:sz w:val="27"/>
          <w:szCs w:val="27"/>
          <w:lang w:eastAsia="ru-RU"/>
        </w:rPr>
        <w:t>,</w:t>
      </w:r>
      <w:r w:rsidR="006F3BFC" w:rsidRPr="004C4FDA">
        <w:rPr>
          <w:rFonts w:ascii="Times New Roman" w:eastAsia="Times New Roman" w:hAnsi="Times New Roman" w:cs="Times New Roman"/>
          <w:sz w:val="27"/>
          <w:szCs w:val="27"/>
          <w:lang w:eastAsia="ru-RU"/>
        </w:rPr>
        <w:t xml:space="preserve"> согласно приложению №4 к настоящему Порядку</w:t>
      </w:r>
      <w:r w:rsidRPr="004C4FDA">
        <w:rPr>
          <w:rFonts w:ascii="Times New Roman" w:eastAsia="Times New Roman" w:hAnsi="Times New Roman" w:cs="Times New Roman"/>
          <w:sz w:val="27"/>
          <w:szCs w:val="27"/>
          <w:lang w:eastAsia="ru-RU"/>
        </w:rPr>
        <w:t>.</w:t>
      </w:r>
    </w:p>
    <w:p w:rsidR="00443D4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Получатель субсидии </w:t>
      </w:r>
      <w:r w:rsidR="00443D4D" w:rsidRPr="004C4FDA">
        <w:rPr>
          <w:rFonts w:ascii="Times New Roman" w:eastAsia="Times New Roman" w:hAnsi="Times New Roman" w:cs="Times New Roman"/>
          <w:sz w:val="27"/>
          <w:szCs w:val="27"/>
          <w:lang w:eastAsia="ru-RU"/>
        </w:rPr>
        <w:t>в отчете о достижении показателей результативности должен отразить:</w:t>
      </w:r>
    </w:p>
    <w:p w:rsidR="002C1E59" w:rsidRPr="004C4FDA" w:rsidRDefault="00443D4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lastRenderedPageBreak/>
        <w:t xml:space="preserve"> </w:t>
      </w:r>
      <w:r w:rsidR="007074ED" w:rsidRPr="004C4FDA">
        <w:rPr>
          <w:rFonts w:ascii="Times New Roman" w:eastAsia="Times New Roman" w:hAnsi="Times New Roman" w:cs="Times New Roman"/>
          <w:sz w:val="27"/>
          <w:szCs w:val="27"/>
          <w:lang w:eastAsia="ru-RU"/>
        </w:rPr>
        <w:t>- о направлениях расходов, источником финансового обеспечения которых является субсиди</w:t>
      </w:r>
      <w:r w:rsidR="00622D9D" w:rsidRPr="004C4FDA">
        <w:rPr>
          <w:rFonts w:ascii="Times New Roman" w:eastAsia="Times New Roman" w:hAnsi="Times New Roman" w:cs="Times New Roman"/>
          <w:sz w:val="27"/>
          <w:szCs w:val="27"/>
          <w:lang w:eastAsia="ru-RU"/>
        </w:rPr>
        <w:t xml:space="preserve">я </w:t>
      </w:r>
      <w:r w:rsidRPr="004C4FDA">
        <w:rPr>
          <w:rFonts w:ascii="Times New Roman" w:eastAsia="Times New Roman" w:hAnsi="Times New Roman" w:cs="Times New Roman"/>
          <w:sz w:val="27"/>
          <w:szCs w:val="27"/>
          <w:lang w:eastAsia="ru-RU"/>
        </w:rPr>
        <w:t xml:space="preserve">на </w:t>
      </w:r>
      <w:r w:rsidR="0062298C" w:rsidRPr="004C4FDA">
        <w:rPr>
          <w:rFonts w:ascii="Times New Roman" w:eastAsia="Times New Roman" w:hAnsi="Times New Roman" w:cs="Times New Roman"/>
          <w:sz w:val="27"/>
          <w:szCs w:val="27"/>
          <w:lang w:eastAsia="ru-RU"/>
        </w:rPr>
        <w:t>возмещени</w:t>
      </w:r>
      <w:r w:rsidRPr="004C4FDA">
        <w:rPr>
          <w:rFonts w:ascii="Times New Roman" w:eastAsia="Times New Roman" w:hAnsi="Times New Roman" w:cs="Times New Roman"/>
          <w:sz w:val="27"/>
          <w:szCs w:val="27"/>
          <w:lang w:eastAsia="ru-RU"/>
        </w:rPr>
        <w:t>е</w:t>
      </w:r>
      <w:r w:rsidR="0062298C" w:rsidRPr="004C4FDA">
        <w:rPr>
          <w:rFonts w:ascii="Times New Roman" w:eastAsia="Times New Roman" w:hAnsi="Times New Roman" w:cs="Times New Roman"/>
          <w:sz w:val="27"/>
          <w:szCs w:val="27"/>
          <w:lang w:eastAsia="ru-RU"/>
        </w:rPr>
        <w:t xml:space="preserve"> части затрат</w:t>
      </w:r>
      <w:r w:rsidR="00E76796" w:rsidRPr="004C4FDA">
        <w:rPr>
          <w:rFonts w:ascii="Times New Roman" w:eastAsia="Times New Roman" w:hAnsi="Times New Roman" w:cs="Times New Roman"/>
          <w:sz w:val="27"/>
          <w:szCs w:val="27"/>
          <w:lang w:eastAsia="ru-RU"/>
        </w:rPr>
        <w:t xml:space="preserve">, </w:t>
      </w:r>
      <w:r w:rsidR="00DF10DB" w:rsidRPr="004C4FDA">
        <w:rPr>
          <w:rFonts w:ascii="Times New Roman" w:eastAsia="Times New Roman" w:hAnsi="Times New Roman" w:cs="Times New Roman"/>
          <w:sz w:val="27"/>
          <w:szCs w:val="27"/>
          <w:lang w:eastAsia="ru-RU"/>
        </w:rPr>
        <w:t>связанных с закупкой семян сельскохозяйственных культур</w:t>
      </w:r>
      <w:r w:rsidR="007074ED" w:rsidRPr="004C4FDA">
        <w:rPr>
          <w:rFonts w:ascii="Times New Roman" w:eastAsia="Times New Roman" w:hAnsi="Times New Roman" w:cs="Times New Roman"/>
          <w:sz w:val="27"/>
          <w:szCs w:val="27"/>
          <w:lang w:eastAsia="ru-RU"/>
        </w:rPr>
        <w:t xml:space="preserve"> </w:t>
      </w:r>
      <w:r w:rsidRPr="004C4FDA">
        <w:rPr>
          <w:rFonts w:ascii="Times New Roman" w:eastAsia="Times New Roman" w:hAnsi="Times New Roman" w:cs="Times New Roman"/>
          <w:sz w:val="27"/>
          <w:szCs w:val="27"/>
          <w:lang w:eastAsia="ru-RU"/>
        </w:rPr>
        <w:t>с документальным обоснованием</w:t>
      </w:r>
      <w:r w:rsidR="007074ED" w:rsidRPr="004C4FDA">
        <w:rPr>
          <w:rFonts w:ascii="Times New Roman" w:eastAsia="Times New Roman" w:hAnsi="Times New Roman" w:cs="Times New Roman"/>
          <w:sz w:val="27"/>
          <w:szCs w:val="27"/>
          <w:lang w:eastAsia="ru-RU"/>
        </w:rPr>
        <w:t>;</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 о перечне документов, подтверждающих фактически произведенные затраты на </w:t>
      </w:r>
      <w:r w:rsidR="002C1E59" w:rsidRPr="004C4FDA">
        <w:rPr>
          <w:rFonts w:ascii="Times New Roman" w:eastAsia="Times New Roman" w:hAnsi="Times New Roman" w:cs="Times New Roman"/>
          <w:sz w:val="27"/>
          <w:szCs w:val="27"/>
          <w:lang w:eastAsia="ru-RU"/>
        </w:rPr>
        <w:t xml:space="preserve">возмещение части затрат, </w:t>
      </w:r>
      <w:r w:rsidR="00DF10DB" w:rsidRPr="004C4FDA">
        <w:rPr>
          <w:rFonts w:ascii="Times New Roman" w:eastAsia="Times New Roman" w:hAnsi="Times New Roman" w:cs="Times New Roman"/>
          <w:sz w:val="27"/>
          <w:szCs w:val="27"/>
          <w:lang w:eastAsia="ru-RU"/>
        </w:rPr>
        <w:t xml:space="preserve">связанных с закупкой семян сельскохозяйственных культур </w:t>
      </w:r>
      <w:r w:rsidR="00E76796" w:rsidRPr="004C4FDA">
        <w:rPr>
          <w:rFonts w:ascii="Times New Roman" w:eastAsia="Times New Roman" w:hAnsi="Times New Roman" w:cs="Times New Roman"/>
          <w:sz w:val="27"/>
          <w:szCs w:val="27"/>
          <w:lang w:eastAsia="ru-RU"/>
        </w:rPr>
        <w:t>с документально</w:t>
      </w:r>
      <w:r w:rsidRPr="004C4FDA">
        <w:rPr>
          <w:rFonts w:ascii="Times New Roman" w:eastAsia="Times New Roman" w:hAnsi="Times New Roman" w:cs="Times New Roman"/>
          <w:sz w:val="27"/>
          <w:szCs w:val="27"/>
          <w:lang w:eastAsia="ru-RU"/>
        </w:rPr>
        <w:t xml:space="preserve"> подтвержденным перечнем документов.</w:t>
      </w:r>
    </w:p>
    <w:p w:rsidR="000B55AE" w:rsidRPr="004C4FDA" w:rsidRDefault="007074ED" w:rsidP="000B55AE">
      <w:pPr>
        <w:spacing w:after="0" w:line="240" w:lineRule="auto"/>
        <w:ind w:firstLine="708"/>
        <w:jc w:val="both"/>
        <w:rPr>
          <w:rFonts w:ascii="Times New Roman" w:eastAsia="Times New Roman" w:hAnsi="Times New Roman" w:cs="Times New Roman"/>
          <w:b/>
          <w:sz w:val="27"/>
          <w:szCs w:val="27"/>
          <w:u w:val="single"/>
          <w:lang w:eastAsia="ru-RU"/>
        </w:rPr>
      </w:pPr>
      <w:r w:rsidRPr="004C4FDA">
        <w:rPr>
          <w:rFonts w:ascii="Times New Roman" w:eastAsia="Times New Roman" w:hAnsi="Times New Roman" w:cs="Times New Roman"/>
          <w:sz w:val="27"/>
          <w:szCs w:val="27"/>
          <w:lang w:eastAsia="ru-RU"/>
        </w:rPr>
        <w:t>5.</w:t>
      </w:r>
      <w:r w:rsidR="008A0CF3" w:rsidRPr="004C4FDA">
        <w:rPr>
          <w:rFonts w:ascii="Times New Roman" w:eastAsia="Times New Roman" w:hAnsi="Times New Roman" w:cs="Times New Roman"/>
          <w:sz w:val="27"/>
          <w:szCs w:val="27"/>
          <w:lang w:eastAsia="ru-RU"/>
        </w:rPr>
        <w:t>3</w:t>
      </w:r>
      <w:r w:rsidRPr="004C4FDA">
        <w:rPr>
          <w:rFonts w:ascii="Times New Roman" w:eastAsia="Times New Roman" w:hAnsi="Times New Roman" w:cs="Times New Roman"/>
          <w:sz w:val="27"/>
          <w:szCs w:val="27"/>
          <w:lang w:eastAsia="ru-RU"/>
        </w:rPr>
        <w:t>.</w:t>
      </w:r>
      <w:r w:rsidRPr="004C4FDA">
        <w:rPr>
          <w:rFonts w:ascii="Times New Roman" w:eastAsia="Times New Roman" w:hAnsi="Times New Roman" w:cs="Times New Roman"/>
          <w:sz w:val="27"/>
          <w:szCs w:val="27"/>
          <w:lang w:eastAsia="ru-RU"/>
        </w:rPr>
        <w:tab/>
        <w:t>Исполнительный комитет Азнакаевского муниципального района</w:t>
      </w:r>
      <w:r w:rsidR="00410403" w:rsidRPr="004C4FDA">
        <w:rPr>
          <w:rFonts w:ascii="Times New Roman" w:eastAsia="Times New Roman" w:hAnsi="Times New Roman" w:cs="Times New Roman"/>
          <w:sz w:val="27"/>
          <w:szCs w:val="27"/>
          <w:lang w:eastAsia="ru-RU"/>
        </w:rPr>
        <w:t xml:space="preserve"> (рабочая группа при Исполнительном комитете Азнакаевского муниципального района) </w:t>
      </w:r>
      <w:r w:rsidRPr="004C4FDA">
        <w:rPr>
          <w:rFonts w:ascii="Times New Roman" w:eastAsia="Times New Roman" w:hAnsi="Times New Roman" w:cs="Times New Roman"/>
          <w:sz w:val="27"/>
          <w:szCs w:val="27"/>
          <w:lang w:eastAsia="ru-RU"/>
        </w:rPr>
        <w:t xml:space="preserve">и </w:t>
      </w:r>
      <w:r w:rsidR="0004621F" w:rsidRPr="004C4FDA">
        <w:rPr>
          <w:rFonts w:ascii="Times New Roman" w:eastAsia="Times New Roman" w:hAnsi="Times New Roman" w:cs="Times New Roman"/>
          <w:sz w:val="27"/>
          <w:szCs w:val="27"/>
          <w:lang w:eastAsia="ru-RU"/>
        </w:rPr>
        <w:t xml:space="preserve">МКУ «Контрольно-счетная палата муниципального образования «Азнакаевский муниципальный район Республики Татарстан», МКУ «Финансово-бюджетная палата Азнакаевского муниципального района Республики Татарстан» </w:t>
      </w:r>
      <w:r w:rsidRPr="004C4FDA">
        <w:rPr>
          <w:rFonts w:ascii="Times New Roman" w:eastAsia="Times New Roman" w:hAnsi="Times New Roman" w:cs="Times New Roman"/>
          <w:sz w:val="27"/>
          <w:szCs w:val="27"/>
          <w:lang w:eastAsia="ru-RU"/>
        </w:rPr>
        <w:t>осуществляют проверку условий и порядка предоставления субсидий их получателям</w:t>
      </w:r>
      <w:r w:rsidR="00395F7F" w:rsidRPr="004C4FDA">
        <w:rPr>
          <w:rFonts w:ascii="Times New Roman" w:eastAsia="Times New Roman" w:hAnsi="Times New Roman" w:cs="Times New Roman"/>
          <w:sz w:val="27"/>
          <w:szCs w:val="27"/>
          <w:lang w:eastAsia="ru-RU"/>
        </w:rPr>
        <w:t>, в том числе в части достижения результатов предоставления субсидии.</w:t>
      </w:r>
      <w:r w:rsidR="000B55AE" w:rsidRPr="004C4FDA">
        <w:rPr>
          <w:rFonts w:ascii="Times New Roman" w:eastAsia="Times New Roman" w:hAnsi="Times New Roman" w:cs="Times New Roman"/>
          <w:b/>
          <w:sz w:val="27"/>
          <w:szCs w:val="27"/>
          <w:u w:val="single"/>
          <w:lang w:eastAsia="ru-RU"/>
        </w:rPr>
        <w:t xml:space="preserve"> </w:t>
      </w:r>
    </w:p>
    <w:p w:rsidR="000B55AE" w:rsidRPr="004C4FDA" w:rsidRDefault="000B55AE" w:rsidP="000B55AE">
      <w:pPr>
        <w:spacing w:after="0" w:line="240" w:lineRule="auto"/>
        <w:ind w:firstLine="708"/>
        <w:jc w:val="both"/>
        <w:rPr>
          <w:rFonts w:ascii="Times New Roman" w:eastAsia="Times New Roman" w:hAnsi="Times New Roman" w:cs="Times New Roman"/>
          <w:b/>
          <w:sz w:val="27"/>
          <w:szCs w:val="27"/>
          <w:lang w:eastAsia="ru-RU"/>
        </w:rPr>
      </w:pPr>
      <w:r w:rsidRPr="004C4FDA">
        <w:rPr>
          <w:rFonts w:ascii="Times New Roman" w:eastAsia="Times New Roman" w:hAnsi="Times New Roman" w:cs="Times New Roman"/>
          <w:sz w:val="27"/>
          <w:szCs w:val="27"/>
          <w:lang w:eastAsia="ru-RU"/>
        </w:rPr>
        <w:t xml:space="preserve">Финансовый орган муниципального образования «Азнакаевский муниципальный район осуществляет проверку в соответствии со </w:t>
      </w:r>
      <w:hyperlink r:id="rId7" w:history="1">
        <w:r w:rsidRPr="004C4FDA">
          <w:rPr>
            <w:rStyle w:val="a5"/>
            <w:rFonts w:ascii="Times New Roman" w:eastAsia="Times New Roman" w:hAnsi="Times New Roman" w:cs="Times New Roman"/>
            <w:color w:val="auto"/>
            <w:sz w:val="27"/>
            <w:szCs w:val="27"/>
            <w:u w:val="none"/>
            <w:lang w:eastAsia="ru-RU"/>
          </w:rPr>
          <w:t>статьями 268.1</w:t>
        </w:r>
      </w:hyperlink>
      <w:r w:rsidRPr="004C4FDA">
        <w:rPr>
          <w:rFonts w:ascii="Times New Roman" w:eastAsia="Times New Roman" w:hAnsi="Times New Roman" w:cs="Times New Roman"/>
          <w:sz w:val="27"/>
          <w:szCs w:val="27"/>
          <w:lang w:eastAsia="ru-RU"/>
        </w:rPr>
        <w:t xml:space="preserve"> и </w:t>
      </w:r>
      <w:hyperlink r:id="rId8" w:history="1">
        <w:r w:rsidRPr="004C4FDA">
          <w:rPr>
            <w:rStyle w:val="a5"/>
            <w:rFonts w:ascii="Times New Roman" w:eastAsia="Times New Roman" w:hAnsi="Times New Roman" w:cs="Times New Roman"/>
            <w:color w:val="auto"/>
            <w:sz w:val="27"/>
            <w:szCs w:val="27"/>
            <w:u w:val="none"/>
            <w:lang w:eastAsia="ru-RU"/>
          </w:rPr>
          <w:t>269.2</w:t>
        </w:r>
      </w:hyperlink>
      <w:r w:rsidRPr="004C4FDA">
        <w:rPr>
          <w:rFonts w:ascii="Times New Roman" w:eastAsia="Times New Roman" w:hAnsi="Times New Roman" w:cs="Times New Roman"/>
          <w:sz w:val="27"/>
          <w:szCs w:val="27"/>
          <w:lang w:eastAsia="ru-RU"/>
        </w:rPr>
        <w:t xml:space="preserve"> Бюджетного кодекса Российской Федерации.</w:t>
      </w:r>
    </w:p>
    <w:p w:rsidR="001C2C39" w:rsidRPr="004C4FDA" w:rsidRDefault="007074ED" w:rsidP="001C2C39">
      <w:pPr>
        <w:spacing w:after="0" w:line="240" w:lineRule="auto"/>
        <w:ind w:firstLine="708"/>
        <w:jc w:val="both"/>
        <w:rPr>
          <w:rFonts w:ascii="Times New Roman" w:eastAsia="Times New Roman" w:hAnsi="Times New Roman" w:cs="Times New Roman"/>
          <w:b/>
          <w:sz w:val="27"/>
          <w:szCs w:val="27"/>
          <w:u w:val="single"/>
          <w:lang w:eastAsia="ru-RU"/>
        </w:rPr>
      </w:pPr>
      <w:r w:rsidRPr="004C4FDA">
        <w:rPr>
          <w:rFonts w:ascii="Times New Roman" w:eastAsia="Times New Roman" w:hAnsi="Times New Roman" w:cs="Times New Roman"/>
          <w:sz w:val="27"/>
          <w:szCs w:val="27"/>
          <w:lang w:eastAsia="ru-RU"/>
        </w:rPr>
        <w:t>5</w:t>
      </w:r>
      <w:r w:rsidR="008A0CF3" w:rsidRPr="004C4FDA">
        <w:rPr>
          <w:rFonts w:ascii="Times New Roman" w:eastAsia="Times New Roman" w:hAnsi="Times New Roman" w:cs="Times New Roman"/>
          <w:sz w:val="27"/>
          <w:szCs w:val="27"/>
          <w:lang w:eastAsia="ru-RU"/>
        </w:rPr>
        <w:t>.4</w:t>
      </w:r>
      <w:r w:rsidRPr="004C4FDA">
        <w:rPr>
          <w:rFonts w:ascii="Times New Roman" w:eastAsia="Times New Roman" w:hAnsi="Times New Roman" w:cs="Times New Roman"/>
          <w:sz w:val="27"/>
          <w:szCs w:val="27"/>
          <w:lang w:eastAsia="ru-RU"/>
        </w:rPr>
        <w:t>.</w:t>
      </w:r>
      <w:r w:rsidR="002403D6" w:rsidRPr="004C4FDA">
        <w:rPr>
          <w:rFonts w:ascii="Times New Roman" w:eastAsia="Times New Roman" w:hAnsi="Times New Roman" w:cs="Times New Roman"/>
          <w:sz w:val="27"/>
          <w:szCs w:val="27"/>
          <w:lang w:eastAsia="ru-RU"/>
        </w:rPr>
        <w:t xml:space="preserve"> Рабочая группа при</w:t>
      </w:r>
      <w:r w:rsidR="001C2C39" w:rsidRPr="004C4FDA">
        <w:rPr>
          <w:rFonts w:ascii="Times New Roman" w:eastAsia="Times New Roman" w:hAnsi="Times New Roman" w:cs="Times New Roman"/>
          <w:sz w:val="27"/>
          <w:szCs w:val="27"/>
          <w:lang w:eastAsia="ru-RU"/>
        </w:rPr>
        <w:t xml:space="preserve"> </w:t>
      </w:r>
      <w:r w:rsidR="00534DE2" w:rsidRPr="004C4FDA">
        <w:rPr>
          <w:rFonts w:ascii="Times New Roman" w:eastAsia="Times New Roman" w:hAnsi="Times New Roman" w:cs="Times New Roman"/>
          <w:sz w:val="27"/>
          <w:szCs w:val="27"/>
          <w:lang w:eastAsia="ru-RU"/>
        </w:rPr>
        <w:t>Исполнительн</w:t>
      </w:r>
      <w:r w:rsidR="002403D6" w:rsidRPr="004C4FDA">
        <w:rPr>
          <w:rFonts w:ascii="Times New Roman" w:eastAsia="Times New Roman" w:hAnsi="Times New Roman" w:cs="Times New Roman"/>
          <w:sz w:val="27"/>
          <w:szCs w:val="27"/>
          <w:lang w:eastAsia="ru-RU"/>
        </w:rPr>
        <w:t>ом</w:t>
      </w:r>
      <w:r w:rsidR="00534DE2" w:rsidRPr="004C4FDA">
        <w:rPr>
          <w:rFonts w:ascii="Times New Roman" w:eastAsia="Times New Roman" w:hAnsi="Times New Roman" w:cs="Times New Roman"/>
          <w:sz w:val="27"/>
          <w:szCs w:val="27"/>
          <w:lang w:eastAsia="ru-RU"/>
        </w:rPr>
        <w:t xml:space="preserve"> комитет</w:t>
      </w:r>
      <w:r w:rsidR="002403D6" w:rsidRPr="004C4FDA">
        <w:rPr>
          <w:rFonts w:ascii="Times New Roman" w:eastAsia="Times New Roman" w:hAnsi="Times New Roman" w:cs="Times New Roman"/>
          <w:sz w:val="27"/>
          <w:szCs w:val="27"/>
          <w:lang w:eastAsia="ru-RU"/>
        </w:rPr>
        <w:t>е</w:t>
      </w:r>
      <w:r w:rsidR="00534DE2" w:rsidRPr="004C4FDA">
        <w:rPr>
          <w:rFonts w:ascii="Times New Roman" w:eastAsia="Times New Roman" w:hAnsi="Times New Roman" w:cs="Times New Roman"/>
          <w:sz w:val="27"/>
          <w:szCs w:val="27"/>
          <w:lang w:eastAsia="ru-RU"/>
        </w:rPr>
        <w:t xml:space="preserve"> Азнакаевского муниципального района</w:t>
      </w:r>
      <w:r w:rsidR="002403D6" w:rsidRPr="004C4FDA">
        <w:rPr>
          <w:rFonts w:ascii="Times New Roman" w:eastAsia="Times New Roman" w:hAnsi="Times New Roman" w:cs="Times New Roman"/>
          <w:sz w:val="27"/>
          <w:szCs w:val="27"/>
          <w:lang w:eastAsia="ru-RU"/>
        </w:rPr>
        <w:t>, утвержденная приложением №</w:t>
      </w:r>
      <w:r w:rsidR="006F3BFC" w:rsidRPr="004C4FDA">
        <w:rPr>
          <w:rFonts w:ascii="Times New Roman" w:eastAsia="Times New Roman" w:hAnsi="Times New Roman" w:cs="Times New Roman"/>
          <w:sz w:val="27"/>
          <w:szCs w:val="27"/>
          <w:lang w:eastAsia="ru-RU"/>
        </w:rPr>
        <w:t>5</w:t>
      </w:r>
      <w:r w:rsidR="00AA46B2" w:rsidRPr="004C4FDA">
        <w:rPr>
          <w:rFonts w:ascii="Times New Roman" w:eastAsia="Times New Roman" w:hAnsi="Times New Roman" w:cs="Times New Roman"/>
          <w:sz w:val="27"/>
          <w:szCs w:val="27"/>
          <w:lang w:eastAsia="ru-RU"/>
        </w:rPr>
        <w:t xml:space="preserve"> </w:t>
      </w:r>
      <w:r w:rsidR="002403D6" w:rsidRPr="004C4FDA">
        <w:rPr>
          <w:rFonts w:ascii="Times New Roman" w:eastAsia="Times New Roman" w:hAnsi="Times New Roman" w:cs="Times New Roman"/>
          <w:sz w:val="27"/>
          <w:szCs w:val="27"/>
          <w:lang w:eastAsia="ru-RU"/>
        </w:rPr>
        <w:t>к настоящему Порядку,</w:t>
      </w:r>
      <w:r w:rsidR="00395F7F" w:rsidRPr="004C4FDA">
        <w:rPr>
          <w:rFonts w:ascii="Times New Roman" w:eastAsia="Times New Roman" w:hAnsi="Times New Roman" w:cs="Times New Roman"/>
          <w:sz w:val="27"/>
          <w:szCs w:val="27"/>
          <w:lang w:eastAsia="ru-RU"/>
        </w:rPr>
        <w:t xml:space="preserve"> в срок до 15 марта года, следующего за отчетным годом,</w:t>
      </w:r>
      <w:r w:rsidR="002008C6" w:rsidRPr="004C4FDA">
        <w:rPr>
          <w:rFonts w:ascii="Times New Roman" w:eastAsia="Times New Roman" w:hAnsi="Times New Roman" w:cs="Times New Roman"/>
          <w:sz w:val="27"/>
          <w:szCs w:val="27"/>
          <w:lang w:eastAsia="ru-RU"/>
        </w:rPr>
        <w:t xml:space="preserve"> </w:t>
      </w:r>
      <w:r w:rsidR="00534DE2" w:rsidRPr="004C4FDA">
        <w:rPr>
          <w:rFonts w:ascii="Times New Roman" w:eastAsia="Times New Roman" w:hAnsi="Times New Roman" w:cs="Times New Roman"/>
          <w:sz w:val="27"/>
          <w:szCs w:val="27"/>
          <w:lang w:eastAsia="ru-RU"/>
        </w:rPr>
        <w:t>проводит мониторинг достижения результата исходя из конечного значения результата, определенного соглашением и событий</w:t>
      </w:r>
      <w:r w:rsidR="00F179CE" w:rsidRPr="004C4FDA">
        <w:rPr>
          <w:rFonts w:ascii="Times New Roman" w:eastAsia="Times New Roman" w:hAnsi="Times New Roman" w:cs="Times New Roman"/>
          <w:sz w:val="27"/>
          <w:szCs w:val="27"/>
          <w:lang w:eastAsia="ru-RU"/>
        </w:rPr>
        <w:t>,</w:t>
      </w:r>
      <w:r w:rsidR="00534DE2" w:rsidRPr="004C4FDA">
        <w:rPr>
          <w:rFonts w:ascii="Times New Roman" w:eastAsia="Times New Roman" w:hAnsi="Times New Roman" w:cs="Times New Roman"/>
          <w:sz w:val="27"/>
          <w:szCs w:val="27"/>
          <w:lang w:eastAsia="ru-RU"/>
        </w:rPr>
        <w:t xml:space="preserve"> отражающих факт завершения соответствующего приобретения </w:t>
      </w:r>
      <w:r w:rsidR="00DF10DB" w:rsidRPr="004C4FDA">
        <w:rPr>
          <w:rFonts w:ascii="Times New Roman" w:eastAsia="Times New Roman" w:hAnsi="Times New Roman" w:cs="Times New Roman"/>
          <w:sz w:val="27"/>
          <w:szCs w:val="27"/>
          <w:lang w:eastAsia="ru-RU"/>
        </w:rPr>
        <w:t xml:space="preserve">семян сельскохозяйственных культур </w:t>
      </w:r>
      <w:r w:rsidR="00534DE2" w:rsidRPr="004C4FDA">
        <w:rPr>
          <w:rFonts w:ascii="Times New Roman" w:eastAsia="Times New Roman" w:hAnsi="Times New Roman" w:cs="Times New Roman"/>
          <w:sz w:val="27"/>
          <w:szCs w:val="27"/>
          <w:lang w:eastAsia="ru-RU"/>
        </w:rPr>
        <w:t xml:space="preserve">с конечным результатом (контрольная точка) по форме, установленной в </w:t>
      </w:r>
      <w:r w:rsidR="002008C6" w:rsidRPr="004C4FDA">
        <w:rPr>
          <w:rFonts w:ascii="Times New Roman" w:eastAsia="Times New Roman" w:hAnsi="Times New Roman" w:cs="Times New Roman"/>
          <w:sz w:val="27"/>
          <w:szCs w:val="27"/>
          <w:lang w:eastAsia="ru-RU"/>
        </w:rPr>
        <w:t>С</w:t>
      </w:r>
      <w:r w:rsidR="00534DE2" w:rsidRPr="004C4FDA">
        <w:rPr>
          <w:rFonts w:ascii="Times New Roman" w:eastAsia="Times New Roman" w:hAnsi="Times New Roman" w:cs="Times New Roman"/>
          <w:sz w:val="27"/>
          <w:szCs w:val="27"/>
          <w:lang w:eastAsia="ru-RU"/>
        </w:rPr>
        <w:t>оглашении.</w:t>
      </w:r>
      <w:r w:rsidR="001C2C39" w:rsidRPr="004C4FDA">
        <w:rPr>
          <w:rFonts w:ascii="Times New Roman" w:eastAsia="Times New Roman" w:hAnsi="Times New Roman" w:cs="Times New Roman"/>
          <w:sz w:val="27"/>
          <w:szCs w:val="27"/>
          <w:lang w:eastAsia="ru-RU"/>
        </w:rPr>
        <w:t xml:space="preserve"> Мониторинг достижения результатов предоставления </w:t>
      </w:r>
      <w:r w:rsidR="0047547B" w:rsidRPr="004C4FDA">
        <w:rPr>
          <w:rFonts w:ascii="Times New Roman" w:eastAsia="Times New Roman" w:hAnsi="Times New Roman" w:cs="Times New Roman"/>
          <w:sz w:val="27"/>
          <w:szCs w:val="27"/>
          <w:lang w:eastAsia="ru-RU"/>
        </w:rPr>
        <w:t>субсидии оформляется протоколом</w:t>
      </w:r>
      <w:r w:rsidR="002008C6" w:rsidRPr="004C4FDA">
        <w:rPr>
          <w:rFonts w:ascii="Times New Roman" w:eastAsia="Times New Roman" w:hAnsi="Times New Roman" w:cs="Times New Roman"/>
          <w:sz w:val="27"/>
          <w:szCs w:val="27"/>
          <w:lang w:eastAsia="ru-RU"/>
        </w:rPr>
        <w:t>.</w:t>
      </w:r>
    </w:p>
    <w:p w:rsidR="00A2334B" w:rsidRPr="004C4FDA" w:rsidRDefault="00A2334B" w:rsidP="00A2334B">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5.</w:t>
      </w:r>
      <w:r w:rsidR="008A0CF3" w:rsidRPr="004C4FDA">
        <w:rPr>
          <w:rFonts w:ascii="Times New Roman" w:eastAsia="Times New Roman" w:hAnsi="Times New Roman" w:cs="Times New Roman"/>
          <w:sz w:val="27"/>
          <w:szCs w:val="27"/>
          <w:lang w:eastAsia="ru-RU"/>
        </w:rPr>
        <w:t>5</w:t>
      </w:r>
      <w:r w:rsidRPr="004C4FDA">
        <w:rPr>
          <w:rFonts w:ascii="Times New Roman" w:eastAsia="Times New Roman" w:hAnsi="Times New Roman" w:cs="Times New Roman"/>
          <w:sz w:val="27"/>
          <w:szCs w:val="27"/>
          <w:lang w:eastAsia="ru-RU"/>
        </w:rPr>
        <w:t>. Ответственность за достоверность предоставленных сведений и отчетов несет получатель субсидии.</w:t>
      </w:r>
    </w:p>
    <w:p w:rsidR="00410403" w:rsidRPr="004C4FDA" w:rsidRDefault="00A72C5D" w:rsidP="00410403">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5.</w:t>
      </w:r>
      <w:r w:rsidR="008A0CF3" w:rsidRPr="004C4FDA">
        <w:rPr>
          <w:rFonts w:ascii="Times New Roman" w:eastAsia="Times New Roman" w:hAnsi="Times New Roman" w:cs="Times New Roman"/>
          <w:sz w:val="27"/>
          <w:szCs w:val="27"/>
          <w:lang w:eastAsia="ru-RU"/>
        </w:rPr>
        <w:t>6</w:t>
      </w:r>
      <w:r w:rsidRPr="004C4FDA">
        <w:rPr>
          <w:rFonts w:ascii="Times New Roman" w:eastAsia="Times New Roman" w:hAnsi="Times New Roman" w:cs="Times New Roman"/>
          <w:sz w:val="27"/>
          <w:szCs w:val="27"/>
          <w:lang w:eastAsia="ru-RU"/>
        </w:rPr>
        <w:t xml:space="preserve">. </w:t>
      </w:r>
      <w:r w:rsidR="00410403" w:rsidRPr="004C4FDA">
        <w:rPr>
          <w:rFonts w:ascii="Times New Roman" w:eastAsia="Times New Roman" w:hAnsi="Times New Roman" w:cs="Times New Roman"/>
          <w:sz w:val="27"/>
          <w:szCs w:val="27"/>
          <w:lang w:eastAsia="ru-RU"/>
        </w:rPr>
        <w:t>В случае выявления Исполнительным комитетом нарушений условий, целей и порядка предоставления субсидии и (или) не достижения показателей результативности, предусмотренных</w:t>
      </w:r>
      <w:r w:rsidR="00A37537" w:rsidRPr="004C4FDA">
        <w:rPr>
          <w:rFonts w:ascii="Times New Roman" w:eastAsia="Times New Roman" w:hAnsi="Times New Roman" w:cs="Times New Roman"/>
          <w:sz w:val="27"/>
          <w:szCs w:val="27"/>
          <w:lang w:eastAsia="ru-RU"/>
        </w:rPr>
        <w:t xml:space="preserve"> пунктами </w:t>
      </w:r>
      <w:proofErr w:type="gramStart"/>
      <w:r w:rsidR="00A37537" w:rsidRPr="004C4FDA">
        <w:rPr>
          <w:rFonts w:ascii="Times New Roman" w:eastAsia="Times New Roman" w:hAnsi="Times New Roman" w:cs="Times New Roman"/>
          <w:sz w:val="27"/>
          <w:szCs w:val="27"/>
          <w:lang w:eastAsia="ru-RU"/>
        </w:rPr>
        <w:t>1.1.,</w:t>
      </w:r>
      <w:proofErr w:type="gramEnd"/>
      <w:r w:rsidR="00A37537" w:rsidRPr="004C4FDA">
        <w:rPr>
          <w:rFonts w:ascii="Times New Roman" w:eastAsia="Times New Roman" w:hAnsi="Times New Roman" w:cs="Times New Roman"/>
          <w:sz w:val="27"/>
          <w:szCs w:val="27"/>
          <w:lang w:eastAsia="ru-RU"/>
        </w:rPr>
        <w:t xml:space="preserve"> 1.4., 3.3., 3.5. на</w:t>
      </w:r>
      <w:r w:rsidR="00410403" w:rsidRPr="004C4FDA">
        <w:rPr>
          <w:rFonts w:ascii="Times New Roman" w:eastAsia="Times New Roman" w:hAnsi="Times New Roman" w:cs="Times New Roman"/>
          <w:sz w:val="27"/>
          <w:szCs w:val="27"/>
          <w:lang w:eastAsia="ru-RU"/>
        </w:rPr>
        <w:t>стоящего Порядка, в течение трех рабочих дней получателю субсидии направляется уведомление о нарушении и требование о возврате субсидии в бюджет.</w:t>
      </w:r>
    </w:p>
    <w:p w:rsidR="00410403" w:rsidRPr="004C4FDA" w:rsidRDefault="00410403" w:rsidP="00410403">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5</w:t>
      </w:r>
      <w:r w:rsidR="008A0CF3" w:rsidRPr="004C4FDA">
        <w:rPr>
          <w:rFonts w:ascii="Times New Roman" w:eastAsia="Times New Roman" w:hAnsi="Times New Roman" w:cs="Times New Roman"/>
          <w:sz w:val="27"/>
          <w:szCs w:val="27"/>
          <w:lang w:eastAsia="ru-RU"/>
        </w:rPr>
        <w:t>.7.</w:t>
      </w:r>
      <w:r w:rsidRPr="004C4FDA">
        <w:rPr>
          <w:rFonts w:ascii="Times New Roman" w:eastAsia="Times New Roman" w:hAnsi="Times New Roman" w:cs="Times New Roman"/>
          <w:sz w:val="27"/>
          <w:szCs w:val="27"/>
          <w:lang w:eastAsia="ru-RU"/>
        </w:rPr>
        <w:t xml:space="preserve"> Получатель субсидии осуществляет возврат субсидии в течение 15 рабочих дней со дня получения уведомления о нарушении и требования о возврате субсидии в бюджет </w:t>
      </w:r>
      <w:r w:rsidR="00517550" w:rsidRPr="004C4FDA">
        <w:rPr>
          <w:rFonts w:ascii="Times New Roman" w:eastAsia="Times New Roman" w:hAnsi="Times New Roman" w:cs="Times New Roman"/>
          <w:sz w:val="27"/>
          <w:szCs w:val="27"/>
          <w:lang w:eastAsia="ru-RU"/>
        </w:rPr>
        <w:t>муниципального образования «Азнакаевский муниципальный район».</w:t>
      </w:r>
    </w:p>
    <w:p w:rsidR="00410403" w:rsidRPr="004C4FDA" w:rsidRDefault="00410403" w:rsidP="00410403">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5</w:t>
      </w:r>
      <w:r w:rsidR="008A0CF3" w:rsidRPr="004C4FDA">
        <w:rPr>
          <w:rFonts w:ascii="Times New Roman" w:eastAsia="Times New Roman" w:hAnsi="Times New Roman" w:cs="Times New Roman"/>
          <w:sz w:val="27"/>
          <w:szCs w:val="27"/>
          <w:lang w:eastAsia="ru-RU"/>
        </w:rPr>
        <w:t>.8</w:t>
      </w:r>
      <w:r w:rsidRPr="004C4FDA">
        <w:rPr>
          <w:rFonts w:ascii="Times New Roman" w:eastAsia="Times New Roman" w:hAnsi="Times New Roman" w:cs="Times New Roman"/>
          <w:sz w:val="27"/>
          <w:szCs w:val="27"/>
          <w:lang w:eastAsia="ru-RU"/>
        </w:rPr>
        <w:t xml:space="preserve">. Остаток субсидии, не использованный в отчетном финансовом году, по состоянию на 1 января очередного финансового года подлежит возврату в доход бюджета </w:t>
      </w:r>
      <w:r w:rsidR="00856D84" w:rsidRPr="004C4FDA">
        <w:rPr>
          <w:rFonts w:ascii="Times New Roman" w:eastAsia="Times New Roman" w:hAnsi="Times New Roman" w:cs="Times New Roman"/>
          <w:sz w:val="27"/>
          <w:szCs w:val="27"/>
          <w:lang w:eastAsia="ru-RU"/>
        </w:rPr>
        <w:t>муниципального образования «Азнакаевский муниципальный район»</w:t>
      </w:r>
      <w:r w:rsidRPr="004C4FDA">
        <w:rPr>
          <w:rFonts w:ascii="Times New Roman" w:eastAsia="Times New Roman" w:hAnsi="Times New Roman" w:cs="Times New Roman"/>
          <w:sz w:val="27"/>
          <w:szCs w:val="27"/>
          <w:lang w:eastAsia="ru-RU"/>
        </w:rPr>
        <w:t xml:space="preserve"> в течение первых 15 рабочих дней финансового года, следующего за отчетным.</w:t>
      </w:r>
    </w:p>
    <w:p w:rsidR="006015A5" w:rsidRPr="004C4FDA" w:rsidRDefault="006015A5" w:rsidP="00410403">
      <w:pPr>
        <w:spacing w:after="0" w:line="240" w:lineRule="auto"/>
        <w:ind w:firstLine="708"/>
        <w:jc w:val="both"/>
        <w:rPr>
          <w:rFonts w:ascii="Times New Roman" w:eastAsia="Times New Roman" w:hAnsi="Times New Roman" w:cs="Times New Roman"/>
          <w:sz w:val="27"/>
          <w:szCs w:val="27"/>
          <w:lang w:eastAsia="ru-RU"/>
        </w:rPr>
      </w:pPr>
    </w:p>
    <w:p w:rsidR="007074ED" w:rsidRPr="004C4FDA" w:rsidRDefault="00245AEB" w:rsidP="00CE43AA">
      <w:pPr>
        <w:spacing w:after="0" w:line="240" w:lineRule="auto"/>
        <w:ind w:firstLine="708"/>
        <w:jc w:val="center"/>
        <w:rPr>
          <w:rFonts w:ascii="Times New Roman" w:eastAsia="Times New Roman" w:hAnsi="Times New Roman" w:cs="Times New Roman"/>
          <w:b/>
          <w:sz w:val="27"/>
          <w:szCs w:val="27"/>
          <w:lang w:eastAsia="ru-RU"/>
        </w:rPr>
      </w:pPr>
      <w:r w:rsidRPr="004C4FDA">
        <w:rPr>
          <w:rFonts w:ascii="Times New Roman" w:eastAsia="Times New Roman" w:hAnsi="Times New Roman" w:cs="Times New Roman"/>
          <w:b/>
          <w:sz w:val="27"/>
          <w:szCs w:val="27"/>
          <w:lang w:eastAsia="ru-RU"/>
        </w:rPr>
        <w:t>6</w:t>
      </w:r>
      <w:r w:rsidR="007074ED" w:rsidRPr="004C4FDA">
        <w:rPr>
          <w:rFonts w:ascii="Times New Roman" w:eastAsia="Times New Roman" w:hAnsi="Times New Roman" w:cs="Times New Roman"/>
          <w:b/>
          <w:sz w:val="27"/>
          <w:szCs w:val="27"/>
          <w:lang w:eastAsia="ru-RU"/>
        </w:rPr>
        <w:t>. Требов</w:t>
      </w:r>
      <w:r w:rsidR="00622D9D" w:rsidRPr="004C4FDA">
        <w:rPr>
          <w:rFonts w:ascii="Times New Roman" w:eastAsia="Times New Roman" w:hAnsi="Times New Roman" w:cs="Times New Roman"/>
          <w:b/>
          <w:sz w:val="27"/>
          <w:szCs w:val="27"/>
          <w:lang w:eastAsia="ru-RU"/>
        </w:rPr>
        <w:t xml:space="preserve">ания об осуществлении контроля </w:t>
      </w:r>
      <w:r w:rsidR="007074ED" w:rsidRPr="004C4FDA">
        <w:rPr>
          <w:rFonts w:ascii="Times New Roman" w:eastAsia="Times New Roman" w:hAnsi="Times New Roman" w:cs="Times New Roman"/>
          <w:b/>
          <w:sz w:val="27"/>
          <w:szCs w:val="27"/>
          <w:lang w:eastAsia="ru-RU"/>
        </w:rPr>
        <w:t>соблюдением условий и порядка предоставления субсидий и ответственности за их нарушение</w:t>
      </w:r>
    </w:p>
    <w:p w:rsidR="00CE43AA" w:rsidRPr="004C4FDA" w:rsidRDefault="00CE43AA" w:rsidP="00CE43AA">
      <w:pPr>
        <w:spacing w:after="0" w:line="240" w:lineRule="auto"/>
        <w:ind w:firstLine="708"/>
        <w:jc w:val="center"/>
        <w:rPr>
          <w:rFonts w:ascii="Times New Roman" w:eastAsia="Times New Roman" w:hAnsi="Times New Roman" w:cs="Times New Roman"/>
          <w:sz w:val="27"/>
          <w:szCs w:val="27"/>
          <w:lang w:eastAsia="ru-RU"/>
        </w:rPr>
      </w:pP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6.1. Требования об осуществлении контроля за соблюдением условий и порядка предоставления субсидий и ответственности за их нарушение включают:</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а) требование о проверке Исполнительным комитетом Азнакаевского муниципального района, МКУ «Контрольно-счетная палата муниципального образования «Азнакаевский муниципальный район Республики Татарстан», МКУ «Финансово-бюджетная палата Азнакаевского муниципального района Республики Татарстан» соблюдения получателем субсидии условий и порядка предоставления субсидий, в том числе в части достижения результатов предоставления субсидии.</w:t>
      </w:r>
    </w:p>
    <w:p w:rsidR="007074ED" w:rsidRPr="004C4FDA" w:rsidRDefault="0019283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lastRenderedPageBreak/>
        <w:t>б</w:t>
      </w:r>
      <w:r w:rsidR="007074ED" w:rsidRPr="004C4FDA">
        <w:rPr>
          <w:rFonts w:ascii="Times New Roman" w:eastAsia="Times New Roman" w:hAnsi="Times New Roman" w:cs="Times New Roman"/>
          <w:sz w:val="27"/>
          <w:szCs w:val="27"/>
          <w:lang w:eastAsia="ru-RU"/>
        </w:rPr>
        <w:t>) в отношении получателей субсидий осуществляются проверки органами муниципального финансового контроля Азнакаевского муниципального района в соответствии со статьями 268.1 и 269.2 Бюджетного кодекса Российской Федерации.</w:t>
      </w:r>
    </w:p>
    <w:p w:rsidR="008A2186" w:rsidRPr="004C4FDA" w:rsidRDefault="008A2186" w:rsidP="008A2186">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6.2. Меры ответственности за нарушение условий и порядка предоставления субсидий, в том числе за </w:t>
      </w:r>
      <w:proofErr w:type="spellStart"/>
      <w:r w:rsidRPr="004C4FDA">
        <w:rPr>
          <w:rFonts w:ascii="Times New Roman" w:eastAsia="Times New Roman" w:hAnsi="Times New Roman" w:cs="Times New Roman"/>
          <w:sz w:val="27"/>
          <w:szCs w:val="27"/>
          <w:lang w:eastAsia="ru-RU"/>
        </w:rPr>
        <w:t>недостижение</w:t>
      </w:r>
      <w:proofErr w:type="spellEnd"/>
      <w:r w:rsidRPr="004C4FDA">
        <w:rPr>
          <w:rFonts w:ascii="Times New Roman" w:eastAsia="Times New Roman" w:hAnsi="Times New Roman" w:cs="Times New Roman"/>
          <w:sz w:val="27"/>
          <w:szCs w:val="27"/>
          <w:lang w:eastAsia="ru-RU"/>
        </w:rPr>
        <w:t xml:space="preserve"> результатов предоставления субсидий:</w:t>
      </w:r>
    </w:p>
    <w:p w:rsidR="008A2186" w:rsidRPr="004C4FDA" w:rsidRDefault="008A2186" w:rsidP="008A2186">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возврат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8A2186" w:rsidRPr="004C4FDA" w:rsidRDefault="008A2186" w:rsidP="008A2186">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в случае если получателем субсидии не достигнуты установленные в соглашении значения результатов предоставления субсидии, получатель субсидии осуществляет возврат средств в размере (</w:t>
      </w:r>
      <w:r w:rsidRPr="004C4FDA">
        <w:rPr>
          <w:rFonts w:ascii="Times New Roman" w:eastAsia="Times New Roman" w:hAnsi="Times New Roman" w:cs="Times New Roman"/>
          <w:sz w:val="27"/>
          <w:szCs w:val="27"/>
          <w:lang w:val="en-US" w:eastAsia="ru-RU"/>
        </w:rPr>
        <w:t>V</w:t>
      </w:r>
      <w:r w:rsidRPr="004C4FDA">
        <w:rPr>
          <w:rFonts w:ascii="Times New Roman" w:eastAsia="Times New Roman" w:hAnsi="Times New Roman" w:cs="Times New Roman"/>
          <w:sz w:val="18"/>
          <w:szCs w:val="18"/>
          <w:lang w:eastAsia="ru-RU"/>
        </w:rPr>
        <w:t>возврата</w:t>
      </w:r>
      <w:r w:rsidRPr="004C4FDA">
        <w:rPr>
          <w:rFonts w:ascii="Times New Roman" w:eastAsia="Times New Roman" w:hAnsi="Times New Roman" w:cs="Times New Roman"/>
          <w:sz w:val="27"/>
          <w:szCs w:val="27"/>
          <w:lang w:eastAsia="ru-RU"/>
        </w:rPr>
        <w:t>), определенном по формуле:</w:t>
      </w:r>
    </w:p>
    <w:p w:rsidR="008A2186" w:rsidRPr="004C4FDA" w:rsidRDefault="008A2186" w:rsidP="008A2186">
      <w:pPr>
        <w:spacing w:after="0" w:line="240" w:lineRule="auto"/>
        <w:ind w:firstLine="708"/>
        <w:jc w:val="both"/>
        <w:rPr>
          <w:rFonts w:ascii="Times New Roman" w:eastAsia="Times New Roman" w:hAnsi="Times New Roman" w:cs="Times New Roman"/>
          <w:sz w:val="27"/>
          <w:szCs w:val="27"/>
          <w:lang w:eastAsia="ru-RU"/>
        </w:rPr>
      </w:pPr>
    </w:p>
    <w:p w:rsidR="008A2186" w:rsidRPr="004C4FDA" w:rsidRDefault="008A2186" w:rsidP="008A2186">
      <w:pPr>
        <w:spacing w:after="0" w:line="240" w:lineRule="auto"/>
        <w:ind w:firstLine="708"/>
        <w:jc w:val="center"/>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w:t>
      </w:r>
      <w:proofErr w:type="spellStart"/>
      <w:r w:rsidRPr="004C4FDA">
        <w:rPr>
          <w:rFonts w:ascii="Times New Roman" w:eastAsia="Times New Roman" w:hAnsi="Times New Roman" w:cs="Times New Roman"/>
          <w:sz w:val="27"/>
          <w:szCs w:val="27"/>
          <w:lang w:eastAsia="ru-RU"/>
        </w:rPr>
        <w:t>V</w:t>
      </w:r>
      <w:r w:rsidRPr="004C4FDA">
        <w:rPr>
          <w:rFonts w:ascii="Times New Roman" w:eastAsia="Times New Roman" w:hAnsi="Times New Roman" w:cs="Times New Roman"/>
          <w:sz w:val="18"/>
          <w:szCs w:val="18"/>
          <w:lang w:eastAsia="ru-RU"/>
        </w:rPr>
        <w:t>возврата</w:t>
      </w:r>
      <w:proofErr w:type="spellEnd"/>
      <w:r w:rsidRPr="004C4FDA">
        <w:rPr>
          <w:rFonts w:ascii="Times New Roman" w:eastAsia="Times New Roman" w:hAnsi="Times New Roman" w:cs="Times New Roman"/>
          <w:sz w:val="27"/>
          <w:szCs w:val="27"/>
          <w:lang w:eastAsia="ru-RU"/>
        </w:rPr>
        <w:t>) = (</w:t>
      </w:r>
      <w:r w:rsidRPr="004C4FDA">
        <w:rPr>
          <w:rFonts w:ascii="Times New Roman" w:eastAsia="Times New Roman" w:hAnsi="Times New Roman" w:cs="Times New Roman"/>
          <w:sz w:val="27"/>
          <w:szCs w:val="27"/>
          <w:lang w:val="en-US" w:eastAsia="ru-RU"/>
        </w:rPr>
        <w:t>V</w:t>
      </w:r>
      <w:r w:rsidRPr="004C4FDA">
        <w:rPr>
          <w:rFonts w:ascii="Times New Roman" w:eastAsia="Times New Roman" w:hAnsi="Times New Roman" w:cs="Times New Roman"/>
          <w:sz w:val="18"/>
          <w:szCs w:val="18"/>
          <w:lang w:eastAsia="ru-RU"/>
        </w:rPr>
        <w:t>субсидии</w:t>
      </w:r>
      <w:r w:rsidRPr="004C4FDA">
        <w:rPr>
          <w:rFonts w:ascii="Times New Roman" w:eastAsia="Times New Roman" w:hAnsi="Times New Roman" w:cs="Times New Roman"/>
          <w:sz w:val="27"/>
          <w:szCs w:val="27"/>
          <w:lang w:eastAsia="ru-RU"/>
        </w:rPr>
        <w:t xml:space="preserve"> × </w:t>
      </w:r>
      <w:r w:rsidRPr="004C4FDA">
        <w:rPr>
          <w:rFonts w:ascii="Times New Roman" w:eastAsia="Times New Roman" w:hAnsi="Times New Roman" w:cs="Times New Roman"/>
          <w:sz w:val="27"/>
          <w:szCs w:val="27"/>
          <w:lang w:val="en-US" w:eastAsia="ru-RU"/>
        </w:rPr>
        <w:t>k</w:t>
      </w:r>
      <w:r w:rsidRPr="004C4FDA">
        <w:rPr>
          <w:rFonts w:ascii="Times New Roman" w:eastAsia="Times New Roman" w:hAnsi="Times New Roman" w:cs="Times New Roman"/>
          <w:sz w:val="27"/>
          <w:szCs w:val="27"/>
          <w:lang w:eastAsia="ru-RU"/>
        </w:rPr>
        <w:t>) ×0</w:t>
      </w:r>
      <w:r w:rsidR="004C4458" w:rsidRPr="004C4FDA">
        <w:rPr>
          <w:rFonts w:ascii="Times New Roman" w:eastAsia="Times New Roman" w:hAnsi="Times New Roman" w:cs="Times New Roman"/>
          <w:sz w:val="27"/>
          <w:szCs w:val="27"/>
          <w:lang w:eastAsia="ru-RU"/>
        </w:rPr>
        <w:t>,1</w:t>
      </w:r>
    </w:p>
    <w:p w:rsidR="008A2186" w:rsidRPr="004C4FDA" w:rsidRDefault="008A2186" w:rsidP="008A2186">
      <w:pPr>
        <w:spacing w:after="0" w:line="240" w:lineRule="auto"/>
        <w:ind w:firstLine="708"/>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где:</w:t>
      </w:r>
    </w:p>
    <w:p w:rsidR="008A2186" w:rsidRPr="004C4FDA" w:rsidRDefault="008A2186" w:rsidP="008A2186">
      <w:pPr>
        <w:spacing w:after="0" w:line="240" w:lineRule="auto"/>
        <w:ind w:firstLine="708"/>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val="en-US" w:eastAsia="ru-RU"/>
        </w:rPr>
        <w:t>V</w:t>
      </w:r>
      <w:r w:rsidRPr="004C4FDA">
        <w:rPr>
          <w:rFonts w:ascii="Times New Roman" w:eastAsia="Times New Roman" w:hAnsi="Times New Roman" w:cs="Times New Roman"/>
          <w:sz w:val="18"/>
          <w:szCs w:val="18"/>
          <w:lang w:eastAsia="ru-RU"/>
        </w:rPr>
        <w:t xml:space="preserve">субсидии </w:t>
      </w:r>
      <w:r w:rsidRPr="004C4FDA">
        <w:rPr>
          <w:rFonts w:ascii="Times New Roman" w:eastAsia="Times New Roman" w:hAnsi="Times New Roman" w:cs="Times New Roman"/>
          <w:sz w:val="27"/>
          <w:szCs w:val="27"/>
          <w:lang w:eastAsia="ru-RU"/>
        </w:rPr>
        <w:t>– размер субсидии, фактически предоставленной получателю субсидии в целях достижения результата предоставления субсидии в текущем году;</w:t>
      </w:r>
    </w:p>
    <w:p w:rsidR="008A2186" w:rsidRPr="004C4FDA" w:rsidRDefault="008A2186" w:rsidP="008A2186">
      <w:pPr>
        <w:spacing w:after="0" w:line="240" w:lineRule="auto"/>
        <w:ind w:firstLine="708"/>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k - коэффициент, отражающий уровень </w:t>
      </w:r>
      <w:proofErr w:type="spellStart"/>
      <w:r w:rsidRPr="004C4FDA">
        <w:rPr>
          <w:rFonts w:ascii="Times New Roman" w:eastAsia="Times New Roman" w:hAnsi="Times New Roman" w:cs="Times New Roman"/>
          <w:sz w:val="27"/>
          <w:szCs w:val="27"/>
          <w:lang w:eastAsia="ru-RU"/>
        </w:rPr>
        <w:t>недостижения</w:t>
      </w:r>
      <w:proofErr w:type="spellEnd"/>
      <w:r w:rsidRPr="004C4FDA">
        <w:rPr>
          <w:rFonts w:ascii="Times New Roman" w:eastAsia="Times New Roman" w:hAnsi="Times New Roman" w:cs="Times New Roman"/>
          <w:sz w:val="27"/>
          <w:szCs w:val="27"/>
          <w:lang w:eastAsia="ru-RU"/>
        </w:rPr>
        <w:t xml:space="preserve"> результата предоставления субсидии, определяемый по следующей формуле:</w:t>
      </w:r>
    </w:p>
    <w:p w:rsidR="008A2186" w:rsidRPr="004C4FDA" w:rsidRDefault="008A2186" w:rsidP="008A2186">
      <w:pPr>
        <w:spacing w:after="0" w:line="240" w:lineRule="auto"/>
        <w:ind w:firstLine="708"/>
        <w:rPr>
          <w:rFonts w:ascii="Times New Roman" w:eastAsia="Times New Roman" w:hAnsi="Times New Roman" w:cs="Times New Roman"/>
          <w:sz w:val="27"/>
          <w:szCs w:val="27"/>
          <w:lang w:eastAsia="ru-RU"/>
        </w:rPr>
      </w:pPr>
    </w:p>
    <w:p w:rsidR="008A2186" w:rsidRPr="004C4FDA" w:rsidRDefault="008A2186" w:rsidP="008A2186">
      <w:pPr>
        <w:spacing w:after="0" w:line="240" w:lineRule="auto"/>
        <w:ind w:firstLine="708"/>
        <w:jc w:val="center"/>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 </w:t>
      </w:r>
      <m:oMath>
        <m:r>
          <w:rPr>
            <w:rFonts w:ascii="Cambria Math" w:eastAsia="Times New Roman" w:hAnsi="Cambria Math" w:cs="Cambria Math"/>
            <w:sz w:val="27"/>
            <w:szCs w:val="27"/>
            <w:lang w:eastAsia="ru-RU"/>
          </w:rPr>
          <m:t>k</m:t>
        </m:r>
        <m:r>
          <m:rPr>
            <m:sty m:val="p"/>
          </m:rPr>
          <w:rPr>
            <w:rFonts w:ascii="Cambria Math" w:eastAsia="Times New Roman" w:hAnsi="Cambria Math" w:cs="Cambria Math"/>
            <w:sz w:val="27"/>
            <w:szCs w:val="27"/>
            <w:lang w:eastAsia="ru-RU"/>
          </w:rPr>
          <m:t>=1-</m:t>
        </m:r>
        <m:f>
          <m:fPr>
            <m:ctrlPr>
              <w:rPr>
                <w:rFonts w:ascii="Cambria Math" w:eastAsia="Times New Roman" w:hAnsi="Cambria Math" w:cs="Times New Roman"/>
                <w:sz w:val="27"/>
                <w:szCs w:val="27"/>
                <w:lang w:eastAsia="ru-RU"/>
              </w:rPr>
            </m:ctrlPr>
          </m:fPr>
          <m:num>
            <m:r>
              <m:rPr>
                <m:sty m:val="p"/>
              </m:rPr>
              <w:rPr>
                <w:rFonts w:ascii="Cambria Math" w:eastAsia="Times New Roman" w:hAnsi="Cambria Math" w:cs="Cambria Math"/>
                <w:sz w:val="27"/>
                <w:szCs w:val="27"/>
                <w:lang w:eastAsia="ru-RU"/>
              </w:rPr>
              <m:t>Т</m:t>
            </m:r>
          </m:num>
          <m:den>
            <m:r>
              <w:rPr>
                <w:rFonts w:ascii="Cambria Math" w:eastAsia="Times New Roman" w:hAnsi="Cambria Math" w:cs="Cambria Math"/>
                <w:sz w:val="27"/>
                <w:szCs w:val="27"/>
                <w:lang w:val="en-US" w:eastAsia="ru-RU"/>
              </w:rPr>
              <m:t>S</m:t>
            </m:r>
          </m:den>
        </m:f>
      </m:oMath>
      <w:r w:rsidRPr="004C4FDA">
        <w:rPr>
          <w:rFonts w:ascii="Times New Roman" w:eastAsia="Times New Roman" w:hAnsi="Times New Roman" w:cs="Times New Roman"/>
          <w:sz w:val="27"/>
          <w:szCs w:val="27"/>
          <w:lang w:eastAsia="ru-RU"/>
        </w:rPr>
        <w:t xml:space="preserve">  ,</w:t>
      </w:r>
    </w:p>
    <w:p w:rsidR="008A2186" w:rsidRPr="004C4FDA" w:rsidRDefault="008A2186" w:rsidP="008A2186">
      <w:pPr>
        <w:spacing w:after="0" w:line="240" w:lineRule="auto"/>
        <w:jc w:val="both"/>
        <w:rPr>
          <w:rFonts w:ascii="Times New Roman" w:eastAsia="Times New Roman" w:hAnsi="Times New Roman" w:cs="Times New Roman"/>
          <w:sz w:val="27"/>
          <w:szCs w:val="27"/>
          <w:lang w:eastAsia="ru-RU"/>
        </w:rPr>
      </w:pPr>
    </w:p>
    <w:p w:rsidR="008A2186" w:rsidRPr="004C4FDA" w:rsidRDefault="008A2186" w:rsidP="008A2186">
      <w:pPr>
        <w:autoSpaceDE w:val="0"/>
        <w:autoSpaceDN w:val="0"/>
        <w:adjustRightInd w:val="0"/>
        <w:spacing w:after="0" w:line="240" w:lineRule="auto"/>
        <w:ind w:firstLine="709"/>
        <w:jc w:val="both"/>
        <w:rPr>
          <w:rFonts w:ascii="Times New Roman" w:hAnsi="Times New Roman" w:cs="Times New Roman"/>
          <w:sz w:val="27"/>
          <w:szCs w:val="27"/>
        </w:rPr>
      </w:pPr>
      <w:r w:rsidRPr="004C4FDA">
        <w:rPr>
          <w:rFonts w:ascii="Times New Roman" w:hAnsi="Times New Roman" w:cs="Times New Roman"/>
          <w:sz w:val="27"/>
          <w:szCs w:val="27"/>
        </w:rPr>
        <w:t>Т - фактически достигнутые значения результатов предоставления субсидии на</w:t>
      </w:r>
    </w:p>
    <w:p w:rsidR="008A2186" w:rsidRPr="004C4FDA" w:rsidRDefault="008A2186" w:rsidP="008A2186">
      <w:pPr>
        <w:autoSpaceDE w:val="0"/>
        <w:autoSpaceDN w:val="0"/>
        <w:adjustRightInd w:val="0"/>
        <w:spacing w:after="0" w:line="240" w:lineRule="auto"/>
        <w:jc w:val="both"/>
        <w:rPr>
          <w:rFonts w:ascii="Times New Roman" w:hAnsi="Times New Roman" w:cs="Times New Roman"/>
          <w:sz w:val="27"/>
          <w:szCs w:val="27"/>
        </w:rPr>
      </w:pPr>
      <w:r w:rsidRPr="004C4FDA">
        <w:rPr>
          <w:rFonts w:ascii="Times New Roman" w:hAnsi="Times New Roman" w:cs="Times New Roman"/>
          <w:sz w:val="27"/>
          <w:szCs w:val="27"/>
        </w:rPr>
        <w:t>отчетную дату получателем субсидии;</w:t>
      </w:r>
    </w:p>
    <w:p w:rsidR="008A2186" w:rsidRPr="004C4FDA" w:rsidRDefault="008A2186" w:rsidP="008A2186">
      <w:pPr>
        <w:autoSpaceDE w:val="0"/>
        <w:autoSpaceDN w:val="0"/>
        <w:adjustRightInd w:val="0"/>
        <w:spacing w:after="0" w:line="240" w:lineRule="auto"/>
        <w:ind w:firstLine="709"/>
        <w:jc w:val="both"/>
        <w:rPr>
          <w:rFonts w:ascii="Times New Roman" w:hAnsi="Times New Roman" w:cs="Times New Roman"/>
          <w:sz w:val="27"/>
          <w:szCs w:val="27"/>
        </w:rPr>
      </w:pPr>
      <w:r w:rsidRPr="004C4FDA">
        <w:rPr>
          <w:rFonts w:ascii="Times New Roman" w:hAnsi="Times New Roman" w:cs="Times New Roman"/>
          <w:sz w:val="27"/>
          <w:szCs w:val="27"/>
        </w:rPr>
        <w:t>S - плановые значения результатов предоставления субсидии, установленные соглашением получателю субсидии.</w:t>
      </w:r>
    </w:p>
    <w:p w:rsidR="008A2186" w:rsidRPr="004C4FDA" w:rsidRDefault="008A2186" w:rsidP="008A2186">
      <w:pPr>
        <w:autoSpaceDE w:val="0"/>
        <w:autoSpaceDN w:val="0"/>
        <w:adjustRightInd w:val="0"/>
        <w:spacing w:after="0" w:line="240" w:lineRule="auto"/>
        <w:ind w:firstLine="709"/>
        <w:jc w:val="both"/>
        <w:rPr>
          <w:rFonts w:ascii="Times New Roman" w:hAnsi="Times New Roman" w:cs="Times New Roman"/>
          <w:sz w:val="27"/>
          <w:szCs w:val="27"/>
        </w:rPr>
      </w:pPr>
      <w:r w:rsidRPr="004C4FDA">
        <w:rPr>
          <w:rFonts w:ascii="Times New Roman" w:hAnsi="Times New Roman" w:cs="Times New Roman"/>
          <w:sz w:val="27"/>
          <w:szCs w:val="27"/>
        </w:rPr>
        <w:t xml:space="preserve">При расчете размера возврата средств субсидии используются только положительные значения коэффициента, отражающие уровень </w:t>
      </w:r>
      <w:proofErr w:type="spellStart"/>
      <w:r w:rsidRPr="004C4FDA">
        <w:rPr>
          <w:rFonts w:ascii="Times New Roman" w:hAnsi="Times New Roman" w:cs="Times New Roman"/>
          <w:sz w:val="27"/>
          <w:szCs w:val="27"/>
        </w:rPr>
        <w:t>недостижения</w:t>
      </w:r>
      <w:proofErr w:type="spellEnd"/>
      <w:r w:rsidRPr="004C4FDA">
        <w:rPr>
          <w:rFonts w:ascii="Times New Roman" w:hAnsi="Times New Roman" w:cs="Times New Roman"/>
          <w:sz w:val="27"/>
          <w:szCs w:val="27"/>
        </w:rPr>
        <w:t xml:space="preserve"> результатов предоставления субсидии.</w:t>
      </w:r>
    </w:p>
    <w:p w:rsidR="008A2186" w:rsidRPr="004C4FDA" w:rsidRDefault="008A2186" w:rsidP="008A2186">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 уплата получателем субсидии пени в случае </w:t>
      </w:r>
      <w:proofErr w:type="spellStart"/>
      <w:r w:rsidRPr="004C4FDA">
        <w:rPr>
          <w:rFonts w:ascii="Times New Roman" w:eastAsia="Times New Roman" w:hAnsi="Times New Roman" w:cs="Times New Roman"/>
          <w:sz w:val="27"/>
          <w:szCs w:val="27"/>
          <w:lang w:eastAsia="ru-RU"/>
        </w:rPr>
        <w:t>недостижения</w:t>
      </w:r>
      <w:proofErr w:type="spellEnd"/>
      <w:r w:rsidRPr="004C4FDA">
        <w:rPr>
          <w:rFonts w:ascii="Times New Roman" w:eastAsia="Times New Roman" w:hAnsi="Times New Roman" w:cs="Times New Roman"/>
          <w:sz w:val="27"/>
          <w:szCs w:val="27"/>
          <w:lang w:eastAsia="ru-RU"/>
        </w:rPr>
        <w:t xml:space="preserve"> в установленные соглашением сроки значения результата предоставления субсидии в размере одной </w:t>
      </w:r>
      <w:proofErr w:type="spellStart"/>
      <w:r w:rsidRPr="004C4FDA">
        <w:rPr>
          <w:rFonts w:ascii="Times New Roman" w:eastAsia="Times New Roman" w:hAnsi="Times New Roman" w:cs="Times New Roman"/>
          <w:sz w:val="27"/>
          <w:szCs w:val="27"/>
          <w:lang w:eastAsia="ru-RU"/>
        </w:rPr>
        <w:t>трехсотшестидесятой</w:t>
      </w:r>
      <w:proofErr w:type="spellEnd"/>
      <w:r w:rsidRPr="004C4FDA">
        <w:rPr>
          <w:rFonts w:ascii="Times New Roman" w:eastAsia="Times New Roman" w:hAnsi="Times New Roman" w:cs="Times New Roman"/>
          <w:sz w:val="27"/>
          <w:szCs w:val="27"/>
          <w:lang w:eastAsia="ru-RU"/>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(при необходимости);</w:t>
      </w:r>
    </w:p>
    <w:p w:rsidR="008A2186" w:rsidRPr="004C4FDA" w:rsidRDefault="008A2186" w:rsidP="008A2186">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 применение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(за исключением случая </w:t>
      </w:r>
      <w:proofErr w:type="spellStart"/>
      <w:r w:rsidRPr="004C4FDA">
        <w:rPr>
          <w:rFonts w:ascii="Times New Roman" w:eastAsia="Times New Roman" w:hAnsi="Times New Roman" w:cs="Times New Roman"/>
          <w:sz w:val="27"/>
          <w:szCs w:val="27"/>
          <w:lang w:eastAsia="ru-RU"/>
        </w:rPr>
        <w:t>недостижения</w:t>
      </w:r>
      <w:proofErr w:type="spellEnd"/>
      <w:r w:rsidRPr="004C4FDA">
        <w:rPr>
          <w:rFonts w:ascii="Times New Roman" w:eastAsia="Times New Roman" w:hAnsi="Times New Roman" w:cs="Times New Roman"/>
          <w:sz w:val="27"/>
          <w:szCs w:val="27"/>
          <w:lang w:eastAsia="ru-RU"/>
        </w:rPr>
        <w:t xml:space="preserve"> значения результата предоставления субсидии).</w:t>
      </w:r>
    </w:p>
    <w:p w:rsidR="008A2186" w:rsidRPr="004C4FDA" w:rsidRDefault="008A2186" w:rsidP="008A2186">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6.3. Субсидия подлежит возврату в местный бюджет в течение 30 календарных дней со дня получения получателем субсидии соответствующего требования о возврате средств субсидии.</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При невозврате субсидии в срок, указанный в абзаце первом настоящего пункта, принимается меры по взысканию подлежащих возврату в местный бюджет средств субсидии в судебном порядке.</w:t>
      </w:r>
    </w:p>
    <w:p w:rsidR="007074ED" w:rsidRPr="004C4FDA" w:rsidRDefault="007074ED" w:rsidP="00B81409">
      <w:pPr>
        <w:spacing w:after="0" w:line="240" w:lineRule="auto"/>
        <w:ind w:firstLine="708"/>
        <w:jc w:val="center"/>
        <w:rPr>
          <w:rFonts w:ascii="Times New Roman" w:eastAsia="Times New Roman" w:hAnsi="Times New Roman" w:cs="Times New Roman"/>
          <w:sz w:val="27"/>
          <w:szCs w:val="27"/>
          <w:lang w:eastAsia="ru-RU"/>
        </w:rPr>
      </w:pPr>
    </w:p>
    <w:p w:rsidR="007074ED" w:rsidRPr="004C4FDA" w:rsidRDefault="00245AEB" w:rsidP="00B81409">
      <w:pPr>
        <w:spacing w:after="0" w:line="240" w:lineRule="auto"/>
        <w:ind w:firstLine="708"/>
        <w:jc w:val="center"/>
        <w:rPr>
          <w:rFonts w:ascii="Times New Roman" w:eastAsia="Times New Roman" w:hAnsi="Times New Roman" w:cs="Times New Roman"/>
          <w:b/>
          <w:sz w:val="27"/>
          <w:szCs w:val="27"/>
          <w:lang w:eastAsia="ru-RU"/>
        </w:rPr>
      </w:pPr>
      <w:r w:rsidRPr="004C4FDA">
        <w:rPr>
          <w:rFonts w:ascii="Times New Roman" w:eastAsia="Times New Roman" w:hAnsi="Times New Roman" w:cs="Times New Roman"/>
          <w:b/>
          <w:sz w:val="27"/>
          <w:szCs w:val="27"/>
          <w:lang w:eastAsia="ru-RU"/>
        </w:rPr>
        <w:lastRenderedPageBreak/>
        <w:t>7</w:t>
      </w:r>
      <w:r w:rsidR="007074ED" w:rsidRPr="004C4FDA">
        <w:rPr>
          <w:rFonts w:ascii="Times New Roman" w:eastAsia="Times New Roman" w:hAnsi="Times New Roman" w:cs="Times New Roman"/>
          <w:b/>
          <w:sz w:val="27"/>
          <w:szCs w:val="27"/>
          <w:lang w:eastAsia="ru-RU"/>
        </w:rPr>
        <w:t>. Требования в части установления особенностей обеспечения проведения отбора в системе</w:t>
      </w:r>
      <w:r w:rsidR="00B81409" w:rsidRPr="004C4FDA">
        <w:rPr>
          <w:rFonts w:ascii="Times New Roman" w:eastAsia="Times New Roman" w:hAnsi="Times New Roman" w:cs="Times New Roman"/>
          <w:b/>
          <w:sz w:val="27"/>
          <w:szCs w:val="27"/>
          <w:lang w:eastAsia="ru-RU"/>
        </w:rPr>
        <w:t xml:space="preserve"> </w:t>
      </w:r>
      <w:r w:rsidR="007074ED" w:rsidRPr="004C4FDA">
        <w:rPr>
          <w:rFonts w:ascii="Times New Roman" w:eastAsia="Times New Roman" w:hAnsi="Times New Roman" w:cs="Times New Roman"/>
          <w:b/>
          <w:sz w:val="27"/>
          <w:szCs w:val="27"/>
          <w:lang w:eastAsia="ru-RU"/>
        </w:rPr>
        <w:t>«Электронный бюджет»</w:t>
      </w:r>
    </w:p>
    <w:p w:rsidR="00B81409" w:rsidRPr="004C4FDA" w:rsidRDefault="00B81409" w:rsidP="00B81409">
      <w:pPr>
        <w:spacing w:after="0" w:line="240" w:lineRule="auto"/>
        <w:ind w:firstLine="708"/>
        <w:jc w:val="both"/>
        <w:rPr>
          <w:rFonts w:ascii="Times New Roman" w:eastAsia="Times New Roman" w:hAnsi="Times New Roman" w:cs="Times New Roman"/>
          <w:sz w:val="27"/>
          <w:szCs w:val="27"/>
          <w:lang w:eastAsia="ru-RU"/>
        </w:rPr>
      </w:pPr>
    </w:p>
    <w:p w:rsidR="007074ED" w:rsidRPr="004C4FDA" w:rsidRDefault="007074ED" w:rsidP="00B81409">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7.1. В целях установления особенностей обеспечения проведения отбора в системе «Электронный бюджет» предусматриваются следующие положения:</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а) в части определения порядка взаимодействия:</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обеспечение доступа к системе «Электронный бюджет»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осуществление взаимодействия главного распорядителя бюджетных средств, а также Комиссии и экспертов (экспертных организаций) с участниками отбора с использованием документов в электронной форме в системе «Электронный бюджет»;</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передача полномочий по проведению отбора (за исключением полномочий по размещению объявления о проведении отбора и утверждению протокола подведения итогов отбора) иному юридическому лицу в случае, если правовым актом предусмотрено участие иного юридического лица в проведении отбора, с указанием в правовом акте перечня передаваемых полномочий;</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запрет требовать от участника отбора представления документов и информации в целях подтверждения соответствия участника отбора требованиям, определенным пунктом 3.1. настоящего </w:t>
      </w:r>
      <w:r w:rsidR="00245AEB" w:rsidRPr="004C4FDA">
        <w:rPr>
          <w:rFonts w:ascii="Times New Roman" w:eastAsia="Times New Roman" w:hAnsi="Times New Roman" w:cs="Times New Roman"/>
          <w:sz w:val="27"/>
          <w:szCs w:val="27"/>
          <w:lang w:eastAsia="ru-RU"/>
        </w:rPr>
        <w:t>П</w:t>
      </w:r>
      <w:r w:rsidRPr="004C4FDA">
        <w:rPr>
          <w:rFonts w:ascii="Times New Roman" w:eastAsia="Times New Roman" w:hAnsi="Times New Roman" w:cs="Times New Roman"/>
          <w:sz w:val="27"/>
          <w:szCs w:val="27"/>
          <w:lang w:eastAsia="ru-RU"/>
        </w:rPr>
        <w:t>орядка,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главному распорядителю бюджетных средств по собственной инициативе;</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осуществление проверки участника отбора на соответствие требованиям, определенным пунктом 3.1. настоящего </w:t>
      </w:r>
      <w:r w:rsidR="00245AEB" w:rsidRPr="004C4FDA">
        <w:rPr>
          <w:rFonts w:ascii="Times New Roman" w:eastAsia="Times New Roman" w:hAnsi="Times New Roman" w:cs="Times New Roman"/>
          <w:sz w:val="27"/>
          <w:szCs w:val="27"/>
          <w:lang w:eastAsia="ru-RU"/>
        </w:rPr>
        <w:t>П</w:t>
      </w:r>
      <w:r w:rsidRPr="004C4FDA">
        <w:rPr>
          <w:rFonts w:ascii="Times New Roman" w:eastAsia="Times New Roman" w:hAnsi="Times New Roman" w:cs="Times New Roman"/>
          <w:sz w:val="27"/>
          <w:szCs w:val="27"/>
          <w:lang w:eastAsia="ru-RU"/>
        </w:rPr>
        <w:t>орядка,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подтверждение соответствия участника отбора требованиям, определенным пунктом 3.1. настоящего </w:t>
      </w:r>
      <w:r w:rsidR="00245AEB" w:rsidRPr="004C4FDA">
        <w:rPr>
          <w:rFonts w:ascii="Times New Roman" w:eastAsia="Times New Roman" w:hAnsi="Times New Roman" w:cs="Times New Roman"/>
          <w:sz w:val="27"/>
          <w:szCs w:val="27"/>
          <w:lang w:eastAsia="ru-RU"/>
        </w:rPr>
        <w:t>П</w:t>
      </w:r>
      <w:r w:rsidRPr="004C4FDA">
        <w:rPr>
          <w:rFonts w:ascii="Times New Roman" w:eastAsia="Times New Roman" w:hAnsi="Times New Roman" w:cs="Times New Roman"/>
          <w:sz w:val="27"/>
          <w:szCs w:val="27"/>
          <w:lang w:eastAsia="ru-RU"/>
        </w:rPr>
        <w:t>орядка,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б) в части определения порядка формирования и подачи участниками отбора заяв</w:t>
      </w:r>
      <w:r w:rsidR="00436F4E" w:rsidRPr="004C4FDA">
        <w:rPr>
          <w:rFonts w:ascii="Times New Roman" w:eastAsia="Times New Roman" w:hAnsi="Times New Roman" w:cs="Times New Roman"/>
          <w:sz w:val="27"/>
          <w:szCs w:val="27"/>
          <w:lang w:eastAsia="ru-RU"/>
        </w:rPr>
        <w:t>ок</w:t>
      </w:r>
      <w:r w:rsidRPr="004C4FDA">
        <w:rPr>
          <w:rFonts w:ascii="Times New Roman" w:eastAsia="Times New Roman" w:hAnsi="Times New Roman" w:cs="Times New Roman"/>
          <w:sz w:val="27"/>
          <w:szCs w:val="27"/>
          <w:lang w:eastAsia="ru-RU"/>
        </w:rPr>
        <w:t>, включающего:</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формирование участниками отбора заяв</w:t>
      </w:r>
      <w:r w:rsidR="00436F4E" w:rsidRPr="004C4FDA">
        <w:rPr>
          <w:rFonts w:ascii="Times New Roman" w:eastAsia="Times New Roman" w:hAnsi="Times New Roman" w:cs="Times New Roman"/>
          <w:sz w:val="27"/>
          <w:szCs w:val="27"/>
          <w:lang w:eastAsia="ru-RU"/>
        </w:rPr>
        <w:t>ок</w:t>
      </w:r>
      <w:r w:rsidRPr="004C4FDA">
        <w:rPr>
          <w:rFonts w:ascii="Times New Roman" w:eastAsia="Times New Roman" w:hAnsi="Times New Roman" w:cs="Times New Roman"/>
          <w:sz w:val="27"/>
          <w:szCs w:val="27"/>
          <w:lang w:eastAsia="ru-RU"/>
        </w:rPr>
        <w:t xml:space="preserve"> в электронной форме посредством заполнения соответствующих экранных форм веб-интерфейса системы «Электронный бюджет» и представление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порядок подписания заяв</w:t>
      </w:r>
      <w:r w:rsidR="00436F4E" w:rsidRPr="004C4FDA">
        <w:rPr>
          <w:rFonts w:ascii="Times New Roman" w:eastAsia="Times New Roman" w:hAnsi="Times New Roman" w:cs="Times New Roman"/>
          <w:sz w:val="27"/>
          <w:szCs w:val="27"/>
          <w:lang w:eastAsia="ru-RU"/>
        </w:rPr>
        <w:t>ки</w:t>
      </w:r>
      <w:r w:rsidRPr="004C4FDA">
        <w:rPr>
          <w:rFonts w:ascii="Times New Roman" w:eastAsia="Times New Roman" w:hAnsi="Times New Roman" w:cs="Times New Roman"/>
          <w:sz w:val="27"/>
          <w:szCs w:val="27"/>
          <w:lang w:eastAsia="ru-RU"/>
        </w:rPr>
        <w:t>:</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lastRenderedPageBreak/>
        <w:t>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физических лиц);</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 xml:space="preserve">требование о соответствии участника отбора установленным пунктом 3.1. настоящего </w:t>
      </w:r>
      <w:r w:rsidR="00245AEB" w:rsidRPr="004C4FDA">
        <w:rPr>
          <w:rFonts w:ascii="Times New Roman" w:eastAsia="Times New Roman" w:hAnsi="Times New Roman" w:cs="Times New Roman"/>
          <w:sz w:val="27"/>
          <w:szCs w:val="27"/>
          <w:lang w:eastAsia="ru-RU"/>
        </w:rPr>
        <w:t>П</w:t>
      </w:r>
      <w:r w:rsidRPr="004C4FDA">
        <w:rPr>
          <w:rFonts w:ascii="Times New Roman" w:eastAsia="Times New Roman" w:hAnsi="Times New Roman" w:cs="Times New Roman"/>
          <w:sz w:val="27"/>
          <w:szCs w:val="27"/>
          <w:lang w:eastAsia="ru-RU"/>
        </w:rPr>
        <w:t>орядка по состоянию на дат</w:t>
      </w:r>
      <w:r w:rsidR="00436F4E" w:rsidRPr="004C4FDA">
        <w:rPr>
          <w:rFonts w:ascii="Times New Roman" w:eastAsia="Times New Roman" w:hAnsi="Times New Roman" w:cs="Times New Roman"/>
          <w:sz w:val="27"/>
          <w:szCs w:val="27"/>
          <w:lang w:eastAsia="ru-RU"/>
        </w:rPr>
        <w:t>ы</w:t>
      </w:r>
      <w:r w:rsidRPr="004C4FDA">
        <w:rPr>
          <w:rFonts w:ascii="Times New Roman" w:eastAsia="Times New Roman" w:hAnsi="Times New Roman" w:cs="Times New Roman"/>
          <w:sz w:val="27"/>
          <w:szCs w:val="27"/>
          <w:lang w:eastAsia="ru-RU"/>
        </w:rPr>
        <w:t xml:space="preserve"> рассмотрения заяв</w:t>
      </w:r>
      <w:r w:rsidR="00436F4E" w:rsidRPr="004C4FDA">
        <w:rPr>
          <w:rFonts w:ascii="Times New Roman" w:eastAsia="Times New Roman" w:hAnsi="Times New Roman" w:cs="Times New Roman"/>
          <w:sz w:val="27"/>
          <w:szCs w:val="27"/>
          <w:lang w:eastAsia="ru-RU"/>
        </w:rPr>
        <w:t>ки</w:t>
      </w:r>
      <w:r w:rsidRPr="004C4FDA">
        <w:rPr>
          <w:rFonts w:ascii="Times New Roman" w:eastAsia="Times New Roman" w:hAnsi="Times New Roman" w:cs="Times New Roman"/>
          <w:sz w:val="27"/>
          <w:szCs w:val="27"/>
          <w:lang w:eastAsia="ru-RU"/>
        </w:rPr>
        <w:t xml:space="preserve"> и заключения соглашения;</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требование, что датой представления участником отбора заяв</w:t>
      </w:r>
      <w:r w:rsidR="00436F4E" w:rsidRPr="004C4FDA">
        <w:rPr>
          <w:rFonts w:ascii="Times New Roman" w:eastAsia="Times New Roman" w:hAnsi="Times New Roman" w:cs="Times New Roman"/>
          <w:sz w:val="27"/>
          <w:szCs w:val="27"/>
          <w:lang w:eastAsia="ru-RU"/>
        </w:rPr>
        <w:t>ки</w:t>
      </w:r>
      <w:r w:rsidRPr="004C4FDA">
        <w:rPr>
          <w:rFonts w:ascii="Times New Roman" w:eastAsia="Times New Roman" w:hAnsi="Times New Roman" w:cs="Times New Roman"/>
          <w:sz w:val="27"/>
          <w:szCs w:val="27"/>
          <w:lang w:eastAsia="ru-RU"/>
        </w:rPr>
        <w:t xml:space="preserve"> считается день подписания участником отбора заяв</w:t>
      </w:r>
      <w:r w:rsidR="00436F4E" w:rsidRPr="004C4FDA">
        <w:rPr>
          <w:rFonts w:ascii="Times New Roman" w:eastAsia="Times New Roman" w:hAnsi="Times New Roman" w:cs="Times New Roman"/>
          <w:sz w:val="27"/>
          <w:szCs w:val="27"/>
          <w:lang w:eastAsia="ru-RU"/>
        </w:rPr>
        <w:t>ки</w:t>
      </w:r>
      <w:r w:rsidRPr="004C4FDA">
        <w:rPr>
          <w:rFonts w:ascii="Times New Roman" w:eastAsia="Times New Roman" w:hAnsi="Times New Roman" w:cs="Times New Roman"/>
          <w:sz w:val="27"/>
          <w:szCs w:val="27"/>
          <w:lang w:eastAsia="ru-RU"/>
        </w:rPr>
        <w:t xml:space="preserve"> с присвоением ей регистрационного номера в системе «Электронный бюджет»;</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требования к содержанию заяв</w:t>
      </w:r>
      <w:r w:rsidR="00FD56D1" w:rsidRPr="004C4FDA">
        <w:rPr>
          <w:rFonts w:ascii="Times New Roman" w:eastAsia="Times New Roman" w:hAnsi="Times New Roman" w:cs="Times New Roman"/>
          <w:sz w:val="27"/>
          <w:szCs w:val="27"/>
          <w:lang w:eastAsia="ru-RU"/>
        </w:rPr>
        <w:t>ки</w:t>
      </w:r>
      <w:r w:rsidRPr="004C4FDA">
        <w:rPr>
          <w:rFonts w:ascii="Times New Roman" w:eastAsia="Times New Roman" w:hAnsi="Times New Roman" w:cs="Times New Roman"/>
          <w:sz w:val="27"/>
          <w:szCs w:val="27"/>
          <w:lang w:eastAsia="ru-RU"/>
        </w:rPr>
        <w:t>, в том числе информацию об участнике отбора, документы, подтверждающие соответствие участника отбора требованиям, установленным правовым актом, предлагаемые участником отбора значения результата предоставления субсидии и размер запрашиваемой субсидии, информацию по каждому критерию оценки, показателю критериев оценки (при необходимости), сведения и документы, подтверждающие информацию по каждому критерию оценки, показателю критериев оценки (при необходимости), определенные правовым актом;</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в) в части определения порядка рассмотрения и оценки заяв</w:t>
      </w:r>
      <w:r w:rsidR="00436F4E" w:rsidRPr="004C4FDA">
        <w:rPr>
          <w:rFonts w:ascii="Times New Roman" w:eastAsia="Times New Roman" w:hAnsi="Times New Roman" w:cs="Times New Roman"/>
          <w:sz w:val="27"/>
          <w:szCs w:val="27"/>
          <w:lang w:eastAsia="ru-RU"/>
        </w:rPr>
        <w:t>ок</w:t>
      </w:r>
      <w:r w:rsidRPr="004C4FDA">
        <w:rPr>
          <w:rFonts w:ascii="Times New Roman" w:eastAsia="Times New Roman" w:hAnsi="Times New Roman" w:cs="Times New Roman"/>
          <w:sz w:val="27"/>
          <w:szCs w:val="27"/>
          <w:lang w:eastAsia="ru-RU"/>
        </w:rPr>
        <w:t>, а также определения победителей отбора, предусматривающего:</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proofErr w:type="gramStart"/>
      <w:r w:rsidRPr="004C4FDA">
        <w:rPr>
          <w:rFonts w:ascii="Times New Roman" w:eastAsia="Times New Roman" w:hAnsi="Times New Roman" w:cs="Times New Roman"/>
          <w:sz w:val="27"/>
          <w:szCs w:val="27"/>
          <w:lang w:eastAsia="ru-RU"/>
        </w:rPr>
        <w:t>открытие</w:t>
      </w:r>
      <w:proofErr w:type="gramEnd"/>
      <w:r w:rsidRPr="004C4FDA">
        <w:rPr>
          <w:rFonts w:ascii="Times New Roman" w:eastAsia="Times New Roman" w:hAnsi="Times New Roman" w:cs="Times New Roman"/>
          <w:sz w:val="27"/>
          <w:szCs w:val="27"/>
          <w:lang w:eastAsia="ru-RU"/>
        </w:rPr>
        <w:t xml:space="preserve"> главному распорядителю бюджетных средств, а также Комиссии доступа в системе «Электронный бюджет» к заяв</w:t>
      </w:r>
      <w:r w:rsidR="00436F4E" w:rsidRPr="004C4FDA">
        <w:rPr>
          <w:rFonts w:ascii="Times New Roman" w:eastAsia="Times New Roman" w:hAnsi="Times New Roman" w:cs="Times New Roman"/>
          <w:sz w:val="27"/>
          <w:szCs w:val="27"/>
          <w:lang w:eastAsia="ru-RU"/>
        </w:rPr>
        <w:t>ки</w:t>
      </w:r>
      <w:r w:rsidRPr="004C4FDA">
        <w:rPr>
          <w:rFonts w:ascii="Times New Roman" w:eastAsia="Times New Roman" w:hAnsi="Times New Roman" w:cs="Times New Roman"/>
          <w:sz w:val="27"/>
          <w:szCs w:val="27"/>
          <w:lang w:eastAsia="ru-RU"/>
        </w:rPr>
        <w:t xml:space="preserve"> для их рассмотрения;</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автоматическое формирование протокола вскрытия заяв</w:t>
      </w:r>
      <w:r w:rsidR="0040139B" w:rsidRPr="004C4FDA">
        <w:rPr>
          <w:rFonts w:ascii="Times New Roman" w:eastAsia="Times New Roman" w:hAnsi="Times New Roman" w:cs="Times New Roman"/>
          <w:sz w:val="27"/>
          <w:szCs w:val="27"/>
          <w:lang w:eastAsia="ru-RU"/>
        </w:rPr>
        <w:t>ок</w:t>
      </w:r>
      <w:r w:rsidRPr="004C4FDA">
        <w:rPr>
          <w:rFonts w:ascii="Times New Roman" w:eastAsia="Times New Roman" w:hAnsi="Times New Roman" w:cs="Times New Roman"/>
          <w:sz w:val="27"/>
          <w:szCs w:val="27"/>
          <w:lang w:eastAsia="ru-RU"/>
        </w:rPr>
        <w:t xml:space="preserve"> на едином портале и подписание его усиленной квалифицированной электронной подписью руководителя главного распорядителя бюджетных средств (уполномоченного им лица) или членов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автоматическое формирование протокола рассмотрения заяв</w:t>
      </w:r>
      <w:r w:rsidR="0040139B" w:rsidRPr="004C4FDA">
        <w:rPr>
          <w:rFonts w:ascii="Times New Roman" w:eastAsia="Times New Roman" w:hAnsi="Times New Roman" w:cs="Times New Roman"/>
          <w:sz w:val="27"/>
          <w:szCs w:val="27"/>
          <w:lang w:eastAsia="ru-RU"/>
        </w:rPr>
        <w:t>ок</w:t>
      </w:r>
      <w:r w:rsidRPr="004C4FDA">
        <w:rPr>
          <w:rFonts w:ascii="Times New Roman" w:eastAsia="Times New Roman" w:hAnsi="Times New Roman" w:cs="Times New Roman"/>
          <w:sz w:val="27"/>
          <w:szCs w:val="27"/>
          <w:lang w:eastAsia="ru-RU"/>
        </w:rPr>
        <w:t xml:space="preserve"> на едином портале на основании результатов рассмотрения заяв</w:t>
      </w:r>
      <w:r w:rsidR="0040139B" w:rsidRPr="004C4FDA">
        <w:rPr>
          <w:rFonts w:ascii="Times New Roman" w:eastAsia="Times New Roman" w:hAnsi="Times New Roman" w:cs="Times New Roman"/>
          <w:sz w:val="27"/>
          <w:szCs w:val="27"/>
          <w:lang w:eastAsia="ru-RU"/>
        </w:rPr>
        <w:t>ок</w:t>
      </w:r>
      <w:r w:rsidRPr="004C4FDA">
        <w:rPr>
          <w:rFonts w:ascii="Times New Roman" w:eastAsia="Times New Roman" w:hAnsi="Times New Roman" w:cs="Times New Roman"/>
          <w:sz w:val="27"/>
          <w:szCs w:val="27"/>
          <w:lang w:eastAsia="ru-RU"/>
        </w:rPr>
        <w:t xml:space="preserve"> и подписание его усиленной квалифицированной электронной подписью руководителя главного распорядителя бюджетных средств (уполномоченного им лица) или членов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осуществление допуска экспертов (экспертных организаций) к заяв</w:t>
      </w:r>
      <w:r w:rsidR="0040139B" w:rsidRPr="004C4FDA">
        <w:rPr>
          <w:rFonts w:ascii="Times New Roman" w:eastAsia="Times New Roman" w:hAnsi="Times New Roman" w:cs="Times New Roman"/>
          <w:sz w:val="27"/>
          <w:szCs w:val="27"/>
          <w:lang w:eastAsia="ru-RU"/>
        </w:rPr>
        <w:t>ке</w:t>
      </w:r>
      <w:r w:rsidRPr="004C4FDA">
        <w:rPr>
          <w:rFonts w:ascii="Times New Roman" w:eastAsia="Times New Roman" w:hAnsi="Times New Roman" w:cs="Times New Roman"/>
          <w:sz w:val="27"/>
          <w:szCs w:val="27"/>
          <w:lang w:eastAsia="ru-RU"/>
        </w:rPr>
        <w:t xml:space="preserve"> для проведения экспертизы указанных заяв</w:t>
      </w:r>
      <w:r w:rsidR="0040139B" w:rsidRPr="004C4FDA">
        <w:rPr>
          <w:rFonts w:ascii="Times New Roman" w:eastAsia="Times New Roman" w:hAnsi="Times New Roman" w:cs="Times New Roman"/>
          <w:sz w:val="27"/>
          <w:szCs w:val="27"/>
          <w:lang w:eastAsia="ru-RU"/>
        </w:rPr>
        <w:t>ок</w:t>
      </w:r>
      <w:r w:rsidRPr="004C4FDA">
        <w:rPr>
          <w:rFonts w:ascii="Times New Roman" w:eastAsia="Times New Roman" w:hAnsi="Times New Roman" w:cs="Times New Roman"/>
          <w:sz w:val="27"/>
          <w:szCs w:val="27"/>
          <w:lang w:eastAsia="ru-RU"/>
        </w:rPr>
        <w:t xml:space="preserve"> (при участии экспертов (экспертных организаций) в соответствии с подпунктом «г» пункта 2.18. настоящего </w:t>
      </w:r>
      <w:r w:rsidR="00245AEB" w:rsidRPr="004C4FDA">
        <w:rPr>
          <w:rFonts w:ascii="Times New Roman" w:eastAsia="Times New Roman" w:hAnsi="Times New Roman" w:cs="Times New Roman"/>
          <w:sz w:val="27"/>
          <w:szCs w:val="27"/>
          <w:lang w:eastAsia="ru-RU"/>
        </w:rPr>
        <w:t>П</w:t>
      </w:r>
      <w:r w:rsidRPr="004C4FDA">
        <w:rPr>
          <w:rFonts w:ascii="Times New Roman" w:eastAsia="Times New Roman" w:hAnsi="Times New Roman" w:cs="Times New Roman"/>
          <w:sz w:val="27"/>
          <w:szCs w:val="27"/>
          <w:lang w:eastAsia="ru-RU"/>
        </w:rPr>
        <w:t>орядка);</w:t>
      </w:r>
    </w:p>
    <w:p w:rsidR="007074ED" w:rsidRPr="004C4FDA" w:rsidRDefault="007074ED" w:rsidP="0040139B">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порядок ранжирования поступивших заяв</w:t>
      </w:r>
      <w:r w:rsidR="0040139B" w:rsidRPr="004C4FDA">
        <w:rPr>
          <w:rFonts w:ascii="Times New Roman" w:eastAsia="Times New Roman" w:hAnsi="Times New Roman" w:cs="Times New Roman"/>
          <w:sz w:val="27"/>
          <w:szCs w:val="27"/>
          <w:lang w:eastAsia="ru-RU"/>
        </w:rPr>
        <w:t xml:space="preserve">ок, </w:t>
      </w:r>
      <w:r w:rsidRPr="004C4FDA">
        <w:rPr>
          <w:rFonts w:ascii="Times New Roman" w:eastAsia="Times New Roman" w:hAnsi="Times New Roman" w:cs="Times New Roman"/>
          <w:sz w:val="27"/>
          <w:szCs w:val="27"/>
          <w:lang w:eastAsia="ru-RU"/>
        </w:rPr>
        <w:t>исходя из очередности поступления заяв</w:t>
      </w:r>
      <w:r w:rsidR="0040139B" w:rsidRPr="004C4FDA">
        <w:rPr>
          <w:rFonts w:ascii="Times New Roman" w:eastAsia="Times New Roman" w:hAnsi="Times New Roman" w:cs="Times New Roman"/>
          <w:sz w:val="27"/>
          <w:szCs w:val="27"/>
          <w:lang w:eastAsia="ru-RU"/>
        </w:rPr>
        <w:t>ок</w:t>
      </w:r>
      <w:r w:rsidRPr="004C4FDA">
        <w:rPr>
          <w:rFonts w:ascii="Times New Roman" w:eastAsia="Times New Roman" w:hAnsi="Times New Roman" w:cs="Times New Roman"/>
          <w:sz w:val="27"/>
          <w:szCs w:val="27"/>
          <w:lang w:eastAsia="ru-RU"/>
        </w:rPr>
        <w:t>;</w:t>
      </w:r>
    </w:p>
    <w:p w:rsidR="007074ED" w:rsidRPr="004C4FDA" w:rsidRDefault="007074ED" w:rsidP="007074ED">
      <w:pPr>
        <w:spacing w:after="0" w:line="240" w:lineRule="auto"/>
        <w:ind w:firstLine="708"/>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7"/>
          <w:szCs w:val="27"/>
          <w:lang w:eastAsia="ru-RU"/>
        </w:rPr>
        <w:t>автоматическое формирование протокола подведения итогов отбора на едином портале на основании результатов определения победителя (победителей) отбора и подписание его усиленной квалифицированной электронной подписью руководителя главного распорядителя бюджетных средств (уполномоченного им лица) или членов Комиссии в системе «Электронный бюджет», а также размещение указанного протокола на едином портале не позднее 1-го рабочего дня, следующего за днем его подписания.</w:t>
      </w:r>
    </w:p>
    <w:p w:rsidR="008A4932" w:rsidRPr="004C4FDA" w:rsidRDefault="008A4932"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4C4FDA"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4C4FDA"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4C4FDA"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4C4FDA" w:rsidRDefault="00624A0A" w:rsidP="004C4458">
      <w:pPr>
        <w:autoSpaceDE w:val="0"/>
        <w:autoSpaceDN w:val="0"/>
        <w:adjustRightInd w:val="0"/>
        <w:spacing w:after="0" w:line="240" w:lineRule="auto"/>
        <w:jc w:val="both"/>
        <w:outlineLvl w:val="0"/>
        <w:rPr>
          <w:rFonts w:ascii="Times New Roman" w:eastAsia="Calibri" w:hAnsi="Times New Roman" w:cs="Times New Roman"/>
          <w:sz w:val="24"/>
          <w:szCs w:val="24"/>
        </w:rPr>
      </w:pPr>
    </w:p>
    <w:p w:rsidR="00624A0A" w:rsidRPr="004C4FDA"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4C4FDA"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4C4FDA"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4C4FDA"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4C4FDA"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4C4FDA"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4C4FDA"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4C4FDA"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4C4FDA"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4C4FDA"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840A15" w:rsidRPr="004C4FDA" w:rsidRDefault="00840A15"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624A0A" w:rsidRPr="004C4FDA" w:rsidRDefault="00624A0A"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p>
    <w:p w:rsidR="00943CD9" w:rsidRPr="004C4FDA" w:rsidRDefault="00943CD9"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r w:rsidRPr="004C4FDA">
        <w:rPr>
          <w:rFonts w:ascii="Times New Roman" w:eastAsia="Calibri" w:hAnsi="Times New Roman" w:cs="Times New Roman"/>
          <w:sz w:val="24"/>
          <w:szCs w:val="24"/>
        </w:rPr>
        <w:t xml:space="preserve">Приложение № 2 к постановлению </w:t>
      </w:r>
    </w:p>
    <w:p w:rsidR="00943CD9" w:rsidRPr="004C4FDA" w:rsidRDefault="00943CD9" w:rsidP="00943CD9">
      <w:pPr>
        <w:autoSpaceDE w:val="0"/>
        <w:autoSpaceDN w:val="0"/>
        <w:adjustRightInd w:val="0"/>
        <w:spacing w:after="0" w:line="240" w:lineRule="auto"/>
        <w:ind w:left="5103"/>
        <w:jc w:val="both"/>
        <w:outlineLvl w:val="0"/>
        <w:rPr>
          <w:rFonts w:ascii="Times New Roman" w:eastAsia="Calibri" w:hAnsi="Times New Roman" w:cs="Times New Roman"/>
          <w:sz w:val="24"/>
          <w:szCs w:val="24"/>
        </w:rPr>
      </w:pPr>
      <w:r w:rsidRPr="004C4FDA">
        <w:rPr>
          <w:rFonts w:ascii="Times New Roman" w:eastAsia="Calibri" w:hAnsi="Times New Roman" w:cs="Times New Roman"/>
          <w:sz w:val="24"/>
          <w:szCs w:val="24"/>
        </w:rPr>
        <w:t>Исполнительного комитета Азнакаевского муниципального района Республики Татарстан</w:t>
      </w:r>
    </w:p>
    <w:p w:rsidR="00943CD9" w:rsidRPr="004C4FDA" w:rsidRDefault="00943CD9" w:rsidP="00943CD9">
      <w:pPr>
        <w:autoSpaceDE w:val="0"/>
        <w:autoSpaceDN w:val="0"/>
        <w:adjustRightInd w:val="0"/>
        <w:spacing w:after="0" w:line="240" w:lineRule="auto"/>
        <w:ind w:left="5103"/>
        <w:jc w:val="both"/>
        <w:rPr>
          <w:rFonts w:ascii="Times New Roman" w:eastAsia="Calibri" w:hAnsi="Times New Roman" w:cs="Times New Roman"/>
          <w:sz w:val="24"/>
          <w:szCs w:val="24"/>
        </w:rPr>
      </w:pPr>
      <w:proofErr w:type="gramStart"/>
      <w:r w:rsidRPr="004C4FDA">
        <w:rPr>
          <w:rFonts w:ascii="Times New Roman" w:eastAsia="Calibri" w:hAnsi="Times New Roman" w:cs="Times New Roman"/>
          <w:sz w:val="24"/>
          <w:szCs w:val="24"/>
        </w:rPr>
        <w:t>от</w:t>
      </w:r>
      <w:proofErr w:type="gramEnd"/>
      <w:r w:rsidRPr="004C4FDA">
        <w:rPr>
          <w:rFonts w:ascii="Times New Roman" w:eastAsia="Calibri" w:hAnsi="Times New Roman" w:cs="Times New Roman"/>
          <w:sz w:val="24"/>
          <w:szCs w:val="24"/>
        </w:rPr>
        <w:t xml:space="preserve"> «____»_________2024 № _____</w:t>
      </w:r>
    </w:p>
    <w:p w:rsidR="00943CD9" w:rsidRPr="004C4FDA" w:rsidRDefault="00943CD9" w:rsidP="00943CD9">
      <w:pPr>
        <w:autoSpaceDE w:val="0"/>
        <w:autoSpaceDN w:val="0"/>
        <w:adjustRightInd w:val="0"/>
        <w:spacing w:after="0" w:line="240" w:lineRule="auto"/>
        <w:jc w:val="center"/>
        <w:rPr>
          <w:rFonts w:ascii="Times New Roman" w:eastAsia="Calibri" w:hAnsi="Times New Roman" w:cs="Times New Roman"/>
          <w:sz w:val="27"/>
          <w:szCs w:val="27"/>
        </w:rPr>
      </w:pPr>
    </w:p>
    <w:p w:rsidR="00943CD9" w:rsidRPr="004C4FDA" w:rsidRDefault="00943CD9" w:rsidP="00943CD9">
      <w:pPr>
        <w:autoSpaceDE w:val="0"/>
        <w:autoSpaceDN w:val="0"/>
        <w:adjustRightInd w:val="0"/>
        <w:spacing w:after="0" w:line="240" w:lineRule="auto"/>
        <w:jc w:val="center"/>
        <w:rPr>
          <w:rFonts w:ascii="Times New Roman" w:eastAsia="Calibri" w:hAnsi="Times New Roman" w:cs="Times New Roman"/>
          <w:sz w:val="25"/>
          <w:szCs w:val="25"/>
        </w:rPr>
      </w:pPr>
    </w:p>
    <w:p w:rsidR="00943CD9" w:rsidRPr="004C4FDA" w:rsidRDefault="00943CD9" w:rsidP="00943CD9">
      <w:pPr>
        <w:autoSpaceDE w:val="0"/>
        <w:autoSpaceDN w:val="0"/>
        <w:adjustRightInd w:val="0"/>
        <w:spacing w:after="0" w:line="240" w:lineRule="auto"/>
        <w:jc w:val="center"/>
        <w:rPr>
          <w:rFonts w:ascii="Times New Roman" w:eastAsia="Calibri" w:hAnsi="Times New Roman" w:cs="Times New Roman"/>
          <w:bCs/>
          <w:sz w:val="25"/>
          <w:szCs w:val="25"/>
        </w:rPr>
      </w:pPr>
      <w:r w:rsidRPr="004C4FDA">
        <w:rPr>
          <w:rFonts w:ascii="Times New Roman" w:eastAsia="Calibri" w:hAnsi="Times New Roman" w:cs="Times New Roman"/>
          <w:bCs/>
          <w:sz w:val="25"/>
          <w:szCs w:val="25"/>
        </w:rPr>
        <w:t>СОСТАВ</w:t>
      </w:r>
    </w:p>
    <w:p w:rsidR="00943CD9" w:rsidRPr="004C4FDA" w:rsidRDefault="00943CD9" w:rsidP="00943CD9">
      <w:pPr>
        <w:autoSpaceDE w:val="0"/>
        <w:autoSpaceDN w:val="0"/>
        <w:adjustRightInd w:val="0"/>
        <w:spacing w:after="0" w:line="240" w:lineRule="auto"/>
        <w:jc w:val="center"/>
        <w:rPr>
          <w:rFonts w:ascii="Times New Roman" w:eastAsia="Calibri" w:hAnsi="Times New Roman" w:cs="Times New Roman"/>
          <w:sz w:val="25"/>
          <w:szCs w:val="25"/>
        </w:rPr>
      </w:pPr>
      <w:r w:rsidRPr="004C4FDA">
        <w:rPr>
          <w:rFonts w:ascii="Times New Roman" w:eastAsia="Calibri" w:hAnsi="Times New Roman" w:cs="Times New Roman"/>
          <w:sz w:val="25"/>
          <w:szCs w:val="25"/>
        </w:rPr>
        <w:t>комиссии, осуществляющей отбор сельскохозяйственных товаропроизводителей (за исключением граждан, ведущих личное подсобное хозяйство), сельскохозяйственных организаций (кроме крупных), претендующих на право получения субсидии</w:t>
      </w:r>
    </w:p>
    <w:p w:rsidR="00943CD9" w:rsidRPr="004C4FDA" w:rsidRDefault="00943CD9" w:rsidP="00943CD9">
      <w:pPr>
        <w:autoSpaceDE w:val="0"/>
        <w:autoSpaceDN w:val="0"/>
        <w:adjustRightInd w:val="0"/>
        <w:spacing w:after="0" w:line="240" w:lineRule="auto"/>
        <w:jc w:val="center"/>
        <w:rPr>
          <w:rFonts w:ascii="Times New Roman" w:eastAsia="Calibri" w:hAnsi="Times New Roman" w:cs="Times New Roman"/>
          <w:sz w:val="25"/>
          <w:szCs w:val="25"/>
        </w:rPr>
      </w:pPr>
    </w:p>
    <w:tbl>
      <w:tblPr>
        <w:tblW w:w="9463" w:type="dxa"/>
        <w:tblInd w:w="-147" w:type="dxa"/>
        <w:tblLook w:val="04A0" w:firstRow="1" w:lastRow="0" w:firstColumn="1" w:lastColumn="0" w:noHBand="0" w:noVBand="1"/>
      </w:tblPr>
      <w:tblGrid>
        <w:gridCol w:w="3062"/>
        <w:gridCol w:w="6401"/>
      </w:tblGrid>
      <w:tr w:rsidR="00943CD9" w:rsidRPr="004C4FDA" w:rsidTr="00D64327">
        <w:tc>
          <w:tcPr>
            <w:tcW w:w="9463" w:type="dxa"/>
            <w:gridSpan w:val="2"/>
            <w:hideMark/>
          </w:tcPr>
          <w:p w:rsidR="00943CD9" w:rsidRPr="004C4FDA" w:rsidRDefault="00943CD9" w:rsidP="00D64327">
            <w:pPr>
              <w:spacing w:after="0" w:line="240" w:lineRule="auto"/>
              <w:jc w:val="both"/>
              <w:rPr>
                <w:rFonts w:ascii="Times New Roman" w:eastAsia="Times New Roman" w:hAnsi="Times New Roman" w:cs="Times New Roman"/>
                <w:i/>
                <w:sz w:val="25"/>
                <w:szCs w:val="25"/>
                <w:lang w:eastAsia="ru-RU"/>
              </w:rPr>
            </w:pPr>
            <w:r w:rsidRPr="004C4FDA">
              <w:rPr>
                <w:rFonts w:ascii="Times New Roman" w:eastAsia="Times New Roman" w:hAnsi="Times New Roman" w:cs="Times New Roman"/>
                <w:i/>
                <w:sz w:val="25"/>
                <w:szCs w:val="25"/>
                <w:lang w:eastAsia="ru-RU"/>
              </w:rPr>
              <w:t>Председатель комиссии:</w:t>
            </w:r>
          </w:p>
        </w:tc>
      </w:tr>
      <w:tr w:rsidR="00943CD9" w:rsidRPr="004C4FDA" w:rsidTr="00D64327">
        <w:tc>
          <w:tcPr>
            <w:tcW w:w="3062" w:type="dxa"/>
            <w:hideMark/>
          </w:tcPr>
          <w:p w:rsidR="00943CD9" w:rsidRPr="004C4FDA" w:rsidRDefault="00943CD9" w:rsidP="00D64327">
            <w:pPr>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Исламов Р.А.</w:t>
            </w:r>
          </w:p>
        </w:tc>
        <w:tc>
          <w:tcPr>
            <w:tcW w:w="6401" w:type="dxa"/>
            <w:hideMark/>
          </w:tcPr>
          <w:p w:rsidR="00943CD9" w:rsidRPr="004C4FDA" w:rsidRDefault="00943CD9" w:rsidP="00D64327">
            <w:pPr>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 xml:space="preserve">начальник Управления сельского хозяйства и продовольствия </w:t>
            </w:r>
            <w:proofErr w:type="spellStart"/>
            <w:r w:rsidRPr="004C4FDA">
              <w:rPr>
                <w:rFonts w:ascii="Times New Roman" w:eastAsia="Times New Roman" w:hAnsi="Times New Roman" w:cs="Times New Roman"/>
                <w:sz w:val="25"/>
                <w:szCs w:val="25"/>
                <w:lang w:eastAsia="ru-RU"/>
              </w:rPr>
              <w:t>МСХиП</w:t>
            </w:r>
            <w:proofErr w:type="spellEnd"/>
            <w:r w:rsidRPr="004C4FDA">
              <w:rPr>
                <w:rFonts w:ascii="Times New Roman" w:eastAsia="Times New Roman" w:hAnsi="Times New Roman" w:cs="Times New Roman"/>
                <w:sz w:val="25"/>
                <w:szCs w:val="25"/>
                <w:lang w:eastAsia="ru-RU"/>
              </w:rPr>
              <w:t xml:space="preserve"> РТ в Азнакаевском муниципальном районе РТ (по согласованию)</w:t>
            </w:r>
          </w:p>
        </w:tc>
      </w:tr>
      <w:tr w:rsidR="00943CD9" w:rsidRPr="004C4FDA" w:rsidTr="00D64327">
        <w:tc>
          <w:tcPr>
            <w:tcW w:w="3062" w:type="dxa"/>
            <w:hideMark/>
          </w:tcPr>
          <w:p w:rsidR="00943CD9" w:rsidRPr="004C4FDA" w:rsidRDefault="00943CD9" w:rsidP="00D64327">
            <w:pPr>
              <w:spacing w:after="0" w:line="240" w:lineRule="auto"/>
              <w:jc w:val="both"/>
              <w:rPr>
                <w:rFonts w:ascii="Times New Roman" w:eastAsia="Times New Roman" w:hAnsi="Times New Roman" w:cs="Times New Roman"/>
                <w:i/>
                <w:sz w:val="25"/>
                <w:szCs w:val="25"/>
                <w:lang w:eastAsia="ru-RU"/>
              </w:rPr>
            </w:pPr>
            <w:r w:rsidRPr="004C4FDA">
              <w:rPr>
                <w:rFonts w:ascii="Times New Roman" w:eastAsia="Times New Roman" w:hAnsi="Times New Roman" w:cs="Times New Roman"/>
                <w:i/>
                <w:sz w:val="25"/>
                <w:szCs w:val="25"/>
                <w:lang w:eastAsia="ru-RU"/>
              </w:rPr>
              <w:t>Заместитель председателя комиссии:</w:t>
            </w:r>
          </w:p>
        </w:tc>
        <w:tc>
          <w:tcPr>
            <w:tcW w:w="6401" w:type="dxa"/>
          </w:tcPr>
          <w:p w:rsidR="00943CD9" w:rsidRPr="004C4FDA" w:rsidRDefault="00943CD9" w:rsidP="00D64327">
            <w:pPr>
              <w:spacing w:after="0" w:line="240" w:lineRule="auto"/>
              <w:jc w:val="both"/>
              <w:rPr>
                <w:rFonts w:ascii="Times New Roman" w:eastAsia="Times New Roman" w:hAnsi="Times New Roman" w:cs="Times New Roman"/>
                <w:i/>
                <w:sz w:val="25"/>
                <w:szCs w:val="25"/>
                <w:lang w:eastAsia="ru-RU"/>
              </w:rPr>
            </w:pPr>
          </w:p>
        </w:tc>
      </w:tr>
      <w:tr w:rsidR="00943CD9" w:rsidRPr="004C4FDA" w:rsidTr="00D64327">
        <w:tc>
          <w:tcPr>
            <w:tcW w:w="3062" w:type="dxa"/>
          </w:tcPr>
          <w:p w:rsidR="00943CD9" w:rsidRPr="004C4FDA" w:rsidRDefault="00943CD9" w:rsidP="00D64327">
            <w:pPr>
              <w:spacing w:after="0" w:line="240" w:lineRule="auto"/>
              <w:jc w:val="both"/>
              <w:rPr>
                <w:rFonts w:ascii="Times New Roman" w:eastAsia="Times New Roman" w:hAnsi="Times New Roman" w:cs="Times New Roman"/>
                <w:sz w:val="25"/>
                <w:szCs w:val="25"/>
                <w:lang w:eastAsia="ru-RU"/>
              </w:rPr>
            </w:pPr>
            <w:proofErr w:type="spellStart"/>
            <w:r w:rsidRPr="004C4FDA">
              <w:rPr>
                <w:rFonts w:ascii="Times New Roman" w:eastAsia="Times New Roman" w:hAnsi="Times New Roman" w:cs="Times New Roman"/>
                <w:sz w:val="25"/>
                <w:szCs w:val="25"/>
                <w:lang w:eastAsia="ru-RU"/>
              </w:rPr>
              <w:t>Газизова</w:t>
            </w:r>
            <w:proofErr w:type="spellEnd"/>
            <w:r w:rsidRPr="004C4FDA">
              <w:rPr>
                <w:rFonts w:ascii="Times New Roman" w:eastAsia="Times New Roman" w:hAnsi="Times New Roman" w:cs="Times New Roman"/>
                <w:sz w:val="25"/>
                <w:szCs w:val="25"/>
                <w:lang w:eastAsia="ru-RU"/>
              </w:rPr>
              <w:t xml:space="preserve"> О.Н.</w:t>
            </w:r>
            <w:r w:rsidRPr="004C4FDA">
              <w:rPr>
                <w:rFonts w:ascii="Times New Roman" w:eastAsia="Times New Roman" w:hAnsi="Times New Roman" w:cs="Times New Roman"/>
                <w:sz w:val="25"/>
                <w:szCs w:val="25"/>
                <w:lang w:eastAsia="ru-RU"/>
              </w:rPr>
              <w:tab/>
            </w:r>
          </w:p>
        </w:tc>
        <w:tc>
          <w:tcPr>
            <w:tcW w:w="6401" w:type="dxa"/>
          </w:tcPr>
          <w:p w:rsidR="00943CD9" w:rsidRPr="004C4FDA" w:rsidRDefault="00943CD9" w:rsidP="00D64327">
            <w:pPr>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заместитель руководителя Исполнительного комитета Азнакаевского муниципального района по экономике и финансам</w:t>
            </w:r>
          </w:p>
        </w:tc>
      </w:tr>
      <w:tr w:rsidR="00943CD9" w:rsidRPr="004C4FDA" w:rsidTr="00D64327">
        <w:tc>
          <w:tcPr>
            <w:tcW w:w="9463" w:type="dxa"/>
            <w:gridSpan w:val="2"/>
            <w:hideMark/>
          </w:tcPr>
          <w:p w:rsidR="00943CD9" w:rsidRPr="004C4FDA" w:rsidRDefault="00943CD9" w:rsidP="00D64327">
            <w:pPr>
              <w:spacing w:after="0" w:line="240" w:lineRule="auto"/>
              <w:jc w:val="both"/>
              <w:rPr>
                <w:rFonts w:ascii="Times New Roman" w:eastAsia="Times New Roman" w:hAnsi="Times New Roman" w:cs="Times New Roman"/>
                <w:i/>
                <w:sz w:val="25"/>
                <w:szCs w:val="25"/>
                <w:lang w:eastAsia="ru-RU"/>
              </w:rPr>
            </w:pPr>
            <w:r w:rsidRPr="004C4FDA">
              <w:rPr>
                <w:rFonts w:ascii="Times New Roman" w:eastAsia="Times New Roman" w:hAnsi="Times New Roman" w:cs="Times New Roman"/>
                <w:i/>
                <w:sz w:val="25"/>
                <w:szCs w:val="25"/>
                <w:lang w:eastAsia="ru-RU"/>
              </w:rPr>
              <w:t xml:space="preserve">Секретарь </w:t>
            </w:r>
            <w:proofErr w:type="gramStart"/>
            <w:r w:rsidRPr="004C4FDA">
              <w:rPr>
                <w:rFonts w:ascii="Times New Roman" w:eastAsia="Times New Roman" w:hAnsi="Times New Roman" w:cs="Times New Roman"/>
                <w:i/>
                <w:sz w:val="25"/>
                <w:szCs w:val="25"/>
                <w:lang w:eastAsia="ru-RU"/>
              </w:rPr>
              <w:t xml:space="preserve">комиссии:   </w:t>
            </w:r>
            <w:proofErr w:type="gramEnd"/>
            <w:r w:rsidRPr="004C4FDA">
              <w:rPr>
                <w:rFonts w:ascii="Times New Roman" w:eastAsia="Times New Roman" w:hAnsi="Times New Roman" w:cs="Times New Roman"/>
                <w:i/>
                <w:sz w:val="25"/>
                <w:szCs w:val="25"/>
                <w:lang w:eastAsia="ru-RU"/>
              </w:rPr>
              <w:t xml:space="preserve">                 </w:t>
            </w:r>
          </w:p>
        </w:tc>
      </w:tr>
      <w:tr w:rsidR="00943CD9" w:rsidRPr="004C4FDA" w:rsidTr="00D64327">
        <w:tc>
          <w:tcPr>
            <w:tcW w:w="3062" w:type="dxa"/>
            <w:hideMark/>
          </w:tcPr>
          <w:p w:rsidR="00943CD9" w:rsidRPr="004C4FDA" w:rsidRDefault="00943CD9" w:rsidP="00D64327">
            <w:pPr>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lastRenderedPageBreak/>
              <w:t>Рафиков Д.Р.</w:t>
            </w:r>
          </w:p>
        </w:tc>
        <w:tc>
          <w:tcPr>
            <w:tcW w:w="6401" w:type="dxa"/>
            <w:hideMark/>
          </w:tcPr>
          <w:p w:rsidR="00943CD9" w:rsidRPr="004C4FDA" w:rsidRDefault="00943CD9" w:rsidP="00D64327">
            <w:pPr>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 xml:space="preserve">консультант Управления сельского хозяйства и продовольствия </w:t>
            </w:r>
            <w:proofErr w:type="spellStart"/>
            <w:r w:rsidRPr="004C4FDA">
              <w:rPr>
                <w:rFonts w:ascii="Times New Roman" w:eastAsia="Times New Roman" w:hAnsi="Times New Roman" w:cs="Times New Roman"/>
                <w:sz w:val="25"/>
                <w:szCs w:val="25"/>
                <w:lang w:eastAsia="ru-RU"/>
              </w:rPr>
              <w:t>МСХиП</w:t>
            </w:r>
            <w:proofErr w:type="spellEnd"/>
            <w:r w:rsidRPr="004C4FDA">
              <w:rPr>
                <w:rFonts w:ascii="Times New Roman" w:eastAsia="Times New Roman" w:hAnsi="Times New Roman" w:cs="Times New Roman"/>
                <w:sz w:val="25"/>
                <w:szCs w:val="25"/>
                <w:lang w:eastAsia="ru-RU"/>
              </w:rPr>
              <w:t xml:space="preserve"> РТ в Азнакаевском муниципальном районе (по согласованию)</w:t>
            </w:r>
          </w:p>
        </w:tc>
      </w:tr>
      <w:tr w:rsidR="00943CD9" w:rsidRPr="004C4FDA" w:rsidTr="00D64327">
        <w:tc>
          <w:tcPr>
            <w:tcW w:w="9463" w:type="dxa"/>
            <w:gridSpan w:val="2"/>
            <w:hideMark/>
          </w:tcPr>
          <w:p w:rsidR="00943CD9" w:rsidRPr="004C4FDA" w:rsidRDefault="00943CD9" w:rsidP="00D64327">
            <w:pPr>
              <w:spacing w:after="0" w:line="240" w:lineRule="auto"/>
              <w:jc w:val="both"/>
              <w:rPr>
                <w:rFonts w:ascii="Times New Roman" w:eastAsia="Times New Roman" w:hAnsi="Times New Roman" w:cs="Times New Roman"/>
                <w:i/>
                <w:sz w:val="25"/>
                <w:szCs w:val="25"/>
                <w:lang w:eastAsia="ru-RU"/>
              </w:rPr>
            </w:pPr>
            <w:r w:rsidRPr="004C4FDA">
              <w:rPr>
                <w:rFonts w:ascii="Times New Roman" w:eastAsia="Times New Roman" w:hAnsi="Times New Roman" w:cs="Times New Roman"/>
                <w:i/>
                <w:sz w:val="25"/>
                <w:szCs w:val="25"/>
                <w:lang w:eastAsia="ru-RU"/>
              </w:rPr>
              <w:t>Члены комиссии:</w:t>
            </w:r>
          </w:p>
        </w:tc>
      </w:tr>
      <w:tr w:rsidR="00943CD9" w:rsidRPr="004C4FDA" w:rsidTr="00D64327">
        <w:tc>
          <w:tcPr>
            <w:tcW w:w="3062" w:type="dxa"/>
            <w:hideMark/>
          </w:tcPr>
          <w:p w:rsidR="00943CD9" w:rsidRPr="004C4FDA" w:rsidRDefault="00943CD9" w:rsidP="00D64327">
            <w:pPr>
              <w:spacing w:after="0" w:line="240" w:lineRule="auto"/>
              <w:jc w:val="both"/>
              <w:rPr>
                <w:rFonts w:ascii="Times New Roman" w:eastAsia="Times New Roman" w:hAnsi="Times New Roman" w:cs="Times New Roman"/>
                <w:sz w:val="25"/>
                <w:szCs w:val="25"/>
                <w:lang w:eastAsia="ru-RU"/>
              </w:rPr>
            </w:pPr>
            <w:proofErr w:type="spellStart"/>
            <w:r w:rsidRPr="004C4FDA">
              <w:rPr>
                <w:rFonts w:ascii="Times New Roman" w:eastAsia="Times New Roman" w:hAnsi="Times New Roman" w:cs="Times New Roman"/>
                <w:sz w:val="25"/>
                <w:szCs w:val="25"/>
                <w:lang w:eastAsia="ru-RU"/>
              </w:rPr>
              <w:t>Ахмадишина</w:t>
            </w:r>
            <w:proofErr w:type="spellEnd"/>
            <w:r w:rsidRPr="004C4FDA">
              <w:rPr>
                <w:rFonts w:ascii="Times New Roman" w:eastAsia="Times New Roman" w:hAnsi="Times New Roman" w:cs="Times New Roman"/>
                <w:sz w:val="25"/>
                <w:szCs w:val="25"/>
                <w:lang w:eastAsia="ru-RU"/>
              </w:rPr>
              <w:t xml:space="preserve"> А.А.</w:t>
            </w:r>
          </w:p>
        </w:tc>
        <w:tc>
          <w:tcPr>
            <w:tcW w:w="6401" w:type="dxa"/>
            <w:hideMark/>
          </w:tcPr>
          <w:p w:rsidR="00943CD9" w:rsidRPr="004C4FDA" w:rsidRDefault="00943CD9" w:rsidP="00D64327">
            <w:pPr>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 xml:space="preserve">начальник финансово-экономического отдела Управления сельского хозяйства и продовольствия </w:t>
            </w:r>
            <w:proofErr w:type="spellStart"/>
            <w:r w:rsidRPr="004C4FDA">
              <w:rPr>
                <w:rFonts w:ascii="Times New Roman" w:eastAsia="Times New Roman" w:hAnsi="Times New Roman" w:cs="Times New Roman"/>
                <w:sz w:val="25"/>
                <w:szCs w:val="25"/>
                <w:lang w:eastAsia="ru-RU"/>
              </w:rPr>
              <w:t>МСХиП</w:t>
            </w:r>
            <w:proofErr w:type="spellEnd"/>
            <w:r w:rsidRPr="004C4FDA">
              <w:rPr>
                <w:rFonts w:ascii="Times New Roman" w:eastAsia="Times New Roman" w:hAnsi="Times New Roman" w:cs="Times New Roman"/>
                <w:sz w:val="25"/>
                <w:szCs w:val="25"/>
                <w:lang w:eastAsia="ru-RU"/>
              </w:rPr>
              <w:t xml:space="preserve"> РТ в Азнакаевском муниципальном районе (по согласованию)</w:t>
            </w:r>
          </w:p>
        </w:tc>
      </w:tr>
      <w:tr w:rsidR="00943CD9" w:rsidRPr="004C4FDA" w:rsidTr="00D64327">
        <w:tc>
          <w:tcPr>
            <w:tcW w:w="3062" w:type="dxa"/>
          </w:tcPr>
          <w:p w:rsidR="00943CD9" w:rsidRPr="004C4FDA" w:rsidRDefault="00943CD9" w:rsidP="00D64327">
            <w:pPr>
              <w:spacing w:after="0" w:line="240" w:lineRule="auto"/>
              <w:jc w:val="both"/>
              <w:rPr>
                <w:rFonts w:ascii="Times New Roman" w:eastAsia="Times New Roman" w:hAnsi="Times New Roman" w:cs="Times New Roman"/>
                <w:sz w:val="25"/>
                <w:szCs w:val="25"/>
                <w:lang w:eastAsia="ru-RU"/>
              </w:rPr>
            </w:pPr>
            <w:proofErr w:type="spellStart"/>
            <w:r w:rsidRPr="004C4FDA">
              <w:rPr>
                <w:rFonts w:ascii="Times New Roman" w:eastAsia="Times New Roman" w:hAnsi="Times New Roman" w:cs="Times New Roman"/>
                <w:sz w:val="25"/>
                <w:szCs w:val="25"/>
                <w:lang w:eastAsia="ru-RU"/>
              </w:rPr>
              <w:t>Бадретдинов</w:t>
            </w:r>
            <w:proofErr w:type="spellEnd"/>
            <w:r w:rsidRPr="004C4FDA">
              <w:rPr>
                <w:rFonts w:ascii="Times New Roman" w:eastAsia="Times New Roman" w:hAnsi="Times New Roman" w:cs="Times New Roman"/>
                <w:sz w:val="25"/>
                <w:szCs w:val="25"/>
                <w:lang w:eastAsia="ru-RU"/>
              </w:rPr>
              <w:t xml:space="preserve"> Р.Ш.</w:t>
            </w:r>
          </w:p>
        </w:tc>
        <w:tc>
          <w:tcPr>
            <w:tcW w:w="6401" w:type="dxa"/>
          </w:tcPr>
          <w:p w:rsidR="00943CD9" w:rsidRPr="004C4FDA" w:rsidRDefault="00943CD9" w:rsidP="00D64327">
            <w:pPr>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 xml:space="preserve">начальник производственного отдела Управления сельского хозяйства и продовольствия </w:t>
            </w:r>
            <w:proofErr w:type="spellStart"/>
            <w:r w:rsidRPr="004C4FDA">
              <w:rPr>
                <w:rFonts w:ascii="Times New Roman" w:eastAsia="Times New Roman" w:hAnsi="Times New Roman" w:cs="Times New Roman"/>
                <w:sz w:val="25"/>
                <w:szCs w:val="25"/>
                <w:lang w:eastAsia="ru-RU"/>
              </w:rPr>
              <w:t>МСХиП</w:t>
            </w:r>
            <w:proofErr w:type="spellEnd"/>
            <w:r w:rsidRPr="004C4FDA">
              <w:rPr>
                <w:rFonts w:ascii="Times New Roman" w:eastAsia="Times New Roman" w:hAnsi="Times New Roman" w:cs="Times New Roman"/>
                <w:sz w:val="25"/>
                <w:szCs w:val="25"/>
                <w:lang w:eastAsia="ru-RU"/>
              </w:rPr>
              <w:t xml:space="preserve"> РТ в Азнакаевском муниципальном районе РТ (по согласованию)</w:t>
            </w:r>
          </w:p>
        </w:tc>
      </w:tr>
      <w:tr w:rsidR="00943CD9" w:rsidRPr="004C4FDA" w:rsidTr="00D64327">
        <w:tc>
          <w:tcPr>
            <w:tcW w:w="3062" w:type="dxa"/>
            <w:hideMark/>
          </w:tcPr>
          <w:p w:rsidR="00943CD9" w:rsidRPr="004C4FDA" w:rsidRDefault="00943CD9" w:rsidP="00D64327">
            <w:pPr>
              <w:spacing w:after="0" w:line="240" w:lineRule="auto"/>
              <w:jc w:val="both"/>
              <w:rPr>
                <w:rFonts w:ascii="Times New Roman" w:eastAsia="Times New Roman" w:hAnsi="Times New Roman" w:cs="Times New Roman"/>
                <w:sz w:val="25"/>
                <w:szCs w:val="25"/>
                <w:lang w:eastAsia="ru-RU"/>
              </w:rPr>
            </w:pPr>
            <w:proofErr w:type="spellStart"/>
            <w:r w:rsidRPr="004C4FDA">
              <w:rPr>
                <w:rFonts w:ascii="Times New Roman" w:eastAsia="Times New Roman" w:hAnsi="Times New Roman" w:cs="Times New Roman"/>
                <w:sz w:val="25"/>
                <w:szCs w:val="25"/>
                <w:lang w:eastAsia="ru-RU"/>
              </w:rPr>
              <w:t>Миршатова</w:t>
            </w:r>
            <w:proofErr w:type="spellEnd"/>
            <w:r w:rsidRPr="004C4FDA">
              <w:rPr>
                <w:rFonts w:ascii="Times New Roman" w:eastAsia="Times New Roman" w:hAnsi="Times New Roman" w:cs="Times New Roman"/>
                <w:sz w:val="25"/>
                <w:szCs w:val="25"/>
                <w:lang w:eastAsia="ru-RU"/>
              </w:rPr>
              <w:t xml:space="preserve"> Р.И.</w:t>
            </w:r>
          </w:p>
        </w:tc>
        <w:tc>
          <w:tcPr>
            <w:tcW w:w="6401" w:type="dxa"/>
            <w:hideMark/>
          </w:tcPr>
          <w:p w:rsidR="00943CD9" w:rsidRPr="004C4FDA" w:rsidRDefault="00943CD9" w:rsidP="00D64327">
            <w:pPr>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консультант финансового отдела Управления сельского</w:t>
            </w:r>
          </w:p>
          <w:p w:rsidR="00943CD9" w:rsidRPr="004C4FDA" w:rsidRDefault="00943CD9" w:rsidP="00D64327">
            <w:pPr>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 xml:space="preserve">хозяйства и продовольствия </w:t>
            </w:r>
            <w:proofErr w:type="spellStart"/>
            <w:r w:rsidRPr="004C4FDA">
              <w:rPr>
                <w:rFonts w:ascii="Times New Roman" w:eastAsia="Times New Roman" w:hAnsi="Times New Roman" w:cs="Times New Roman"/>
                <w:sz w:val="25"/>
                <w:szCs w:val="25"/>
                <w:lang w:eastAsia="ru-RU"/>
              </w:rPr>
              <w:t>МСХиП</w:t>
            </w:r>
            <w:proofErr w:type="spellEnd"/>
            <w:r w:rsidRPr="004C4FDA">
              <w:rPr>
                <w:rFonts w:ascii="Times New Roman" w:eastAsia="Times New Roman" w:hAnsi="Times New Roman" w:cs="Times New Roman"/>
                <w:sz w:val="25"/>
                <w:szCs w:val="25"/>
                <w:lang w:eastAsia="ru-RU"/>
              </w:rPr>
              <w:t xml:space="preserve"> РТ в Азнакаевском</w:t>
            </w:r>
          </w:p>
          <w:p w:rsidR="00943CD9" w:rsidRPr="004C4FDA" w:rsidRDefault="00943CD9" w:rsidP="00D64327">
            <w:pPr>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муниципальном районе (по согласованию)</w:t>
            </w:r>
          </w:p>
        </w:tc>
      </w:tr>
    </w:tbl>
    <w:p w:rsidR="00943CD9" w:rsidRPr="004C4FDA" w:rsidRDefault="00943CD9" w:rsidP="00943CD9">
      <w:pPr>
        <w:spacing w:after="0" w:line="240" w:lineRule="auto"/>
        <w:ind w:left="4245"/>
        <w:rPr>
          <w:rFonts w:ascii="Times New Roman" w:eastAsia="Times New Roman" w:hAnsi="Times New Roman" w:cs="Times New Roman"/>
          <w:sz w:val="25"/>
          <w:szCs w:val="25"/>
          <w:lang w:eastAsia="ru-RU"/>
        </w:rPr>
      </w:pPr>
    </w:p>
    <w:p w:rsidR="00943CD9" w:rsidRPr="004C4FDA" w:rsidRDefault="00943CD9" w:rsidP="00943CD9">
      <w:pPr>
        <w:spacing w:after="0" w:line="240" w:lineRule="auto"/>
        <w:ind w:right="-5"/>
        <w:jc w:val="both"/>
        <w:rPr>
          <w:rFonts w:ascii="Times New Roman" w:eastAsia="Times New Roman" w:hAnsi="Times New Roman" w:cs="Times New Roman"/>
          <w:sz w:val="25"/>
          <w:szCs w:val="25"/>
          <w:lang w:eastAsia="ru-RU"/>
        </w:rPr>
      </w:pPr>
    </w:p>
    <w:p w:rsidR="00943CD9" w:rsidRPr="004C4FDA" w:rsidRDefault="00943CD9" w:rsidP="00943CD9">
      <w:pPr>
        <w:spacing w:after="0" w:line="240" w:lineRule="auto"/>
        <w:rPr>
          <w:rFonts w:ascii="Times New Roman" w:eastAsia="Times New Roman" w:hAnsi="Times New Roman" w:cs="Times New Roman"/>
          <w:sz w:val="25"/>
          <w:szCs w:val="25"/>
          <w:lang w:eastAsia="ru-RU"/>
        </w:rPr>
      </w:pPr>
    </w:p>
    <w:p w:rsidR="00943CD9" w:rsidRPr="004C4FDA" w:rsidRDefault="00943CD9" w:rsidP="00943CD9">
      <w:pPr>
        <w:spacing w:after="0" w:line="240" w:lineRule="auto"/>
        <w:ind w:firstLine="709"/>
        <w:rPr>
          <w:rFonts w:ascii="Times New Roman" w:eastAsia="Times New Roman" w:hAnsi="Times New Roman" w:cs="Times New Roman"/>
          <w:sz w:val="25"/>
          <w:szCs w:val="25"/>
          <w:lang w:eastAsia="ru-RU"/>
        </w:rPr>
      </w:pPr>
    </w:p>
    <w:p w:rsidR="00943CD9" w:rsidRPr="004C4FDA" w:rsidRDefault="00943CD9" w:rsidP="00943CD9">
      <w:pPr>
        <w:spacing w:after="0" w:line="240" w:lineRule="auto"/>
        <w:ind w:firstLine="709"/>
        <w:rPr>
          <w:rFonts w:ascii="Times New Roman" w:eastAsia="Times New Roman" w:hAnsi="Times New Roman" w:cs="Times New Roman"/>
          <w:sz w:val="25"/>
          <w:szCs w:val="25"/>
          <w:lang w:eastAsia="ru-RU"/>
        </w:rPr>
      </w:pPr>
    </w:p>
    <w:p w:rsidR="00943CD9" w:rsidRPr="004C4FDA" w:rsidRDefault="00943CD9" w:rsidP="00943CD9">
      <w:pPr>
        <w:spacing w:after="0" w:line="240" w:lineRule="auto"/>
        <w:ind w:firstLine="709"/>
        <w:rPr>
          <w:rFonts w:ascii="Times New Roman" w:eastAsia="Times New Roman" w:hAnsi="Times New Roman" w:cs="Times New Roman"/>
          <w:sz w:val="25"/>
          <w:szCs w:val="25"/>
          <w:lang w:eastAsia="ru-RU"/>
        </w:rPr>
      </w:pPr>
    </w:p>
    <w:p w:rsidR="00943CD9" w:rsidRPr="004C4FDA" w:rsidRDefault="00943CD9" w:rsidP="00943CD9">
      <w:pPr>
        <w:spacing w:after="0" w:line="240" w:lineRule="auto"/>
        <w:ind w:firstLine="709"/>
        <w:rPr>
          <w:rFonts w:ascii="Times New Roman" w:eastAsia="Times New Roman" w:hAnsi="Times New Roman" w:cs="Times New Roman"/>
          <w:sz w:val="25"/>
          <w:szCs w:val="25"/>
          <w:lang w:eastAsia="ru-RU"/>
        </w:rPr>
      </w:pPr>
    </w:p>
    <w:p w:rsidR="00943CD9" w:rsidRPr="004C4FDA" w:rsidRDefault="00943CD9" w:rsidP="00943CD9">
      <w:pPr>
        <w:spacing w:after="0" w:line="240" w:lineRule="auto"/>
        <w:ind w:firstLine="709"/>
        <w:rPr>
          <w:rFonts w:ascii="Times New Roman" w:eastAsia="Times New Roman" w:hAnsi="Times New Roman" w:cs="Times New Roman"/>
          <w:sz w:val="25"/>
          <w:szCs w:val="25"/>
          <w:lang w:eastAsia="ru-RU"/>
        </w:rPr>
      </w:pPr>
    </w:p>
    <w:p w:rsidR="00943CD9" w:rsidRPr="004C4FDA" w:rsidRDefault="00943CD9" w:rsidP="00943CD9">
      <w:pPr>
        <w:spacing w:after="0" w:line="240" w:lineRule="auto"/>
        <w:ind w:firstLine="709"/>
        <w:rPr>
          <w:rFonts w:ascii="Times New Roman" w:eastAsia="Times New Roman" w:hAnsi="Times New Roman" w:cs="Times New Roman"/>
          <w:sz w:val="25"/>
          <w:szCs w:val="25"/>
          <w:lang w:eastAsia="ru-RU"/>
        </w:rPr>
      </w:pPr>
    </w:p>
    <w:p w:rsidR="00624A0A" w:rsidRPr="004C4FDA" w:rsidRDefault="00624A0A" w:rsidP="00943CD9">
      <w:pPr>
        <w:spacing w:after="0" w:line="240" w:lineRule="auto"/>
        <w:ind w:firstLine="709"/>
        <w:rPr>
          <w:rFonts w:ascii="Times New Roman" w:eastAsia="Times New Roman" w:hAnsi="Times New Roman" w:cs="Times New Roman"/>
          <w:sz w:val="25"/>
          <w:szCs w:val="25"/>
          <w:lang w:eastAsia="ru-RU"/>
        </w:rPr>
      </w:pPr>
    </w:p>
    <w:p w:rsidR="00624A0A" w:rsidRPr="004C4FDA" w:rsidRDefault="00624A0A" w:rsidP="00943CD9">
      <w:pPr>
        <w:spacing w:after="0" w:line="240" w:lineRule="auto"/>
        <w:ind w:firstLine="709"/>
        <w:rPr>
          <w:rFonts w:ascii="Times New Roman" w:eastAsia="Times New Roman" w:hAnsi="Times New Roman" w:cs="Times New Roman"/>
          <w:sz w:val="25"/>
          <w:szCs w:val="25"/>
          <w:lang w:eastAsia="ru-RU"/>
        </w:rPr>
      </w:pPr>
    </w:p>
    <w:p w:rsidR="00624A0A" w:rsidRPr="004C4FDA" w:rsidRDefault="00624A0A" w:rsidP="00943CD9">
      <w:pPr>
        <w:spacing w:after="0" w:line="240" w:lineRule="auto"/>
        <w:ind w:firstLine="709"/>
        <w:rPr>
          <w:rFonts w:ascii="Times New Roman" w:eastAsia="Times New Roman" w:hAnsi="Times New Roman" w:cs="Times New Roman"/>
          <w:sz w:val="25"/>
          <w:szCs w:val="25"/>
          <w:lang w:eastAsia="ru-RU"/>
        </w:rPr>
      </w:pPr>
    </w:p>
    <w:p w:rsidR="00624A0A" w:rsidRPr="004C4FDA" w:rsidRDefault="00624A0A" w:rsidP="00943CD9">
      <w:pPr>
        <w:spacing w:after="0" w:line="240" w:lineRule="auto"/>
        <w:ind w:firstLine="709"/>
        <w:rPr>
          <w:rFonts w:ascii="Times New Roman" w:eastAsia="Times New Roman" w:hAnsi="Times New Roman" w:cs="Times New Roman"/>
          <w:sz w:val="25"/>
          <w:szCs w:val="25"/>
          <w:lang w:eastAsia="ru-RU"/>
        </w:rPr>
      </w:pPr>
    </w:p>
    <w:p w:rsidR="008A4932" w:rsidRPr="004C4FDA" w:rsidRDefault="008A4932" w:rsidP="00943CD9">
      <w:pPr>
        <w:spacing w:after="0" w:line="240" w:lineRule="auto"/>
        <w:ind w:firstLine="709"/>
        <w:rPr>
          <w:rFonts w:ascii="Times New Roman" w:eastAsia="Times New Roman" w:hAnsi="Times New Roman" w:cs="Times New Roman"/>
          <w:sz w:val="25"/>
          <w:szCs w:val="25"/>
          <w:lang w:eastAsia="ru-RU"/>
        </w:rPr>
      </w:pPr>
    </w:p>
    <w:p w:rsidR="008A4932" w:rsidRPr="004C4FDA" w:rsidRDefault="008A4932" w:rsidP="00943CD9">
      <w:pPr>
        <w:spacing w:after="0" w:line="240" w:lineRule="auto"/>
        <w:ind w:firstLine="709"/>
        <w:rPr>
          <w:rFonts w:ascii="Times New Roman" w:eastAsia="Times New Roman" w:hAnsi="Times New Roman" w:cs="Times New Roman"/>
          <w:sz w:val="25"/>
          <w:szCs w:val="25"/>
          <w:lang w:eastAsia="ru-RU"/>
        </w:rPr>
      </w:pPr>
    </w:p>
    <w:p w:rsidR="008A4932" w:rsidRPr="004C4FDA" w:rsidRDefault="008A4932" w:rsidP="00943CD9">
      <w:pPr>
        <w:spacing w:after="0" w:line="240" w:lineRule="auto"/>
        <w:ind w:firstLine="709"/>
        <w:rPr>
          <w:rFonts w:ascii="Times New Roman" w:eastAsia="Times New Roman" w:hAnsi="Times New Roman" w:cs="Times New Roman"/>
          <w:sz w:val="25"/>
          <w:szCs w:val="25"/>
          <w:lang w:eastAsia="ru-RU"/>
        </w:rPr>
      </w:pPr>
    </w:p>
    <w:p w:rsidR="008A4932" w:rsidRPr="004C4FDA" w:rsidRDefault="008A4932" w:rsidP="00943CD9">
      <w:pPr>
        <w:spacing w:after="0" w:line="240" w:lineRule="auto"/>
        <w:ind w:firstLine="709"/>
        <w:rPr>
          <w:rFonts w:ascii="Times New Roman" w:eastAsia="Times New Roman" w:hAnsi="Times New Roman" w:cs="Times New Roman"/>
          <w:sz w:val="25"/>
          <w:szCs w:val="25"/>
          <w:lang w:eastAsia="ru-RU"/>
        </w:rPr>
      </w:pPr>
    </w:p>
    <w:p w:rsidR="00F86182" w:rsidRPr="004C4FDA" w:rsidRDefault="00F86182" w:rsidP="00F86182">
      <w:pPr>
        <w:spacing w:after="0" w:line="240" w:lineRule="auto"/>
        <w:ind w:left="5103"/>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 xml:space="preserve">Приложение №1 к Порядку предоставления субсидии из бюджета Азнакаевского   муниципального района на возмещение части затрат, </w:t>
      </w:r>
      <w:r w:rsidR="00DF10DB" w:rsidRPr="004C4FDA">
        <w:rPr>
          <w:rFonts w:ascii="Times New Roman" w:eastAsia="Times New Roman" w:hAnsi="Times New Roman" w:cs="Times New Roman"/>
          <w:sz w:val="24"/>
          <w:szCs w:val="24"/>
          <w:lang w:eastAsia="ru-RU"/>
        </w:rPr>
        <w:t>связанных с закупкой семян сельскохозяйственных культур</w:t>
      </w:r>
    </w:p>
    <w:p w:rsidR="00F86182" w:rsidRPr="004C4FDA" w:rsidRDefault="00F86182" w:rsidP="00F86182">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ФОРМА</w:t>
      </w:r>
    </w:p>
    <w:p w:rsidR="00F86182" w:rsidRPr="004C4FDA" w:rsidRDefault="008A4932" w:rsidP="00F8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заявки (</w:t>
      </w:r>
      <w:r w:rsidR="00F86182" w:rsidRPr="004C4FDA">
        <w:rPr>
          <w:rFonts w:ascii="Times New Roman" w:eastAsia="Times New Roman" w:hAnsi="Times New Roman" w:cs="Times New Roman"/>
          <w:sz w:val="24"/>
          <w:szCs w:val="24"/>
          <w:lang w:eastAsia="ru-RU"/>
        </w:rPr>
        <w:t>предложени</w:t>
      </w:r>
      <w:r w:rsidRPr="004C4FDA">
        <w:rPr>
          <w:rFonts w:ascii="Times New Roman" w:eastAsia="Times New Roman" w:hAnsi="Times New Roman" w:cs="Times New Roman"/>
          <w:sz w:val="24"/>
          <w:szCs w:val="24"/>
          <w:lang w:eastAsia="ru-RU"/>
        </w:rPr>
        <w:t>я)</w:t>
      </w:r>
      <w:r w:rsidR="00F86182" w:rsidRPr="004C4FDA">
        <w:rPr>
          <w:rFonts w:ascii="Times New Roman" w:eastAsia="Times New Roman" w:hAnsi="Times New Roman" w:cs="Times New Roman"/>
          <w:sz w:val="24"/>
          <w:szCs w:val="24"/>
          <w:lang w:eastAsia="ru-RU"/>
        </w:rPr>
        <w:t xml:space="preserve"> на участие в отборе </w:t>
      </w:r>
    </w:p>
    <w:p w:rsidR="00F86182" w:rsidRPr="004C4FDA"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_____________________________________________________________</w:t>
      </w:r>
    </w:p>
    <w:p w:rsidR="00F86182" w:rsidRPr="004C4FDA"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4C4FDA">
        <w:rPr>
          <w:rFonts w:ascii="Times New Roman" w:eastAsia="Times New Roman" w:hAnsi="Times New Roman" w:cs="Times New Roman"/>
          <w:sz w:val="23"/>
          <w:szCs w:val="23"/>
          <w:lang w:eastAsia="ru-RU"/>
        </w:rPr>
        <w:t>(полное наименование некоммерческой организации)</w:t>
      </w:r>
    </w:p>
    <w:tbl>
      <w:tblPr>
        <w:tblW w:w="10132" w:type="dxa"/>
        <w:tblInd w:w="-431" w:type="dxa"/>
        <w:tblLayout w:type="fixed"/>
        <w:tblCellMar>
          <w:top w:w="102" w:type="dxa"/>
          <w:left w:w="62" w:type="dxa"/>
          <w:bottom w:w="102" w:type="dxa"/>
          <w:right w:w="62" w:type="dxa"/>
        </w:tblCellMar>
        <w:tblLook w:val="0000" w:firstRow="0" w:lastRow="0" w:firstColumn="0" w:lastColumn="0" w:noHBand="0" w:noVBand="0"/>
      </w:tblPr>
      <w:tblGrid>
        <w:gridCol w:w="5880"/>
        <w:gridCol w:w="4252"/>
      </w:tblGrid>
      <w:tr w:rsidR="00F86182" w:rsidRPr="004C4FDA" w:rsidTr="00D64327">
        <w:trPr>
          <w:trHeight w:val="784"/>
        </w:trPr>
        <w:tc>
          <w:tcPr>
            <w:tcW w:w="5880" w:type="dxa"/>
            <w:tcBorders>
              <w:top w:val="single" w:sz="4" w:space="0" w:color="auto"/>
              <w:left w:val="single" w:sz="4" w:space="0" w:color="auto"/>
              <w:bottom w:val="single" w:sz="4" w:space="0" w:color="auto"/>
              <w:right w:val="single" w:sz="4" w:space="0" w:color="auto"/>
            </w:tcBorders>
          </w:tcPr>
          <w:p w:rsidR="00F86182" w:rsidRPr="004C4FDA"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4C4FDA">
              <w:rPr>
                <w:rFonts w:ascii="Times New Roman" w:eastAsia="Times New Roman" w:hAnsi="Times New Roman" w:cs="Times New Roman"/>
                <w:sz w:val="23"/>
                <w:szCs w:val="23"/>
                <w:lang w:eastAsia="ru-RU"/>
              </w:rPr>
              <w:t>Сокращенное наименование юридического лица, индивидуального предпринимателя, физического лица, претендующих на право получения субсидии</w:t>
            </w:r>
          </w:p>
          <w:p w:rsidR="00F86182" w:rsidRPr="004C4FDA"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p>
        </w:tc>
        <w:tc>
          <w:tcPr>
            <w:tcW w:w="4252" w:type="dxa"/>
            <w:tcBorders>
              <w:top w:val="single" w:sz="4" w:space="0" w:color="auto"/>
              <w:left w:val="single" w:sz="4" w:space="0" w:color="auto"/>
              <w:bottom w:val="single" w:sz="4" w:space="0" w:color="auto"/>
              <w:right w:val="single" w:sz="4" w:space="0" w:color="auto"/>
            </w:tcBorders>
          </w:tcPr>
          <w:p w:rsidR="00F86182" w:rsidRPr="004C4FDA" w:rsidRDefault="00F86182" w:rsidP="00D6432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86182" w:rsidRPr="004C4FDA" w:rsidTr="00D64327">
        <w:tc>
          <w:tcPr>
            <w:tcW w:w="5880" w:type="dxa"/>
            <w:tcBorders>
              <w:top w:val="single" w:sz="4" w:space="0" w:color="auto"/>
              <w:left w:val="single" w:sz="4" w:space="0" w:color="auto"/>
              <w:bottom w:val="single" w:sz="4" w:space="0" w:color="auto"/>
              <w:right w:val="single" w:sz="4" w:space="0" w:color="auto"/>
            </w:tcBorders>
          </w:tcPr>
          <w:p w:rsidR="00F86182" w:rsidRPr="004C4FDA"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4C4FDA">
              <w:rPr>
                <w:rFonts w:ascii="Times New Roman" w:eastAsia="Times New Roman" w:hAnsi="Times New Roman" w:cs="Times New Roman"/>
                <w:sz w:val="23"/>
                <w:szCs w:val="23"/>
                <w:lang w:eastAsia="ru-RU"/>
              </w:rPr>
              <w:t>Юридический адрес (место нахождения) постоянно действующего юридического лица, индивидуального предпринимателя, физического лица, претендующих на право получения субсидии</w:t>
            </w:r>
          </w:p>
          <w:p w:rsidR="00F86182" w:rsidRPr="004C4FDA"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p>
        </w:tc>
        <w:tc>
          <w:tcPr>
            <w:tcW w:w="4252" w:type="dxa"/>
            <w:tcBorders>
              <w:top w:val="single" w:sz="4" w:space="0" w:color="auto"/>
              <w:left w:val="single" w:sz="4" w:space="0" w:color="auto"/>
              <w:bottom w:val="single" w:sz="4" w:space="0" w:color="auto"/>
              <w:right w:val="single" w:sz="4" w:space="0" w:color="auto"/>
            </w:tcBorders>
          </w:tcPr>
          <w:p w:rsidR="00F86182" w:rsidRPr="004C4FDA" w:rsidRDefault="00F86182" w:rsidP="00D6432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86182" w:rsidRPr="004C4FDA" w:rsidTr="00D64327">
        <w:tc>
          <w:tcPr>
            <w:tcW w:w="5880" w:type="dxa"/>
            <w:tcBorders>
              <w:top w:val="single" w:sz="4" w:space="0" w:color="auto"/>
              <w:left w:val="single" w:sz="4" w:space="0" w:color="auto"/>
              <w:bottom w:val="single" w:sz="4" w:space="0" w:color="auto"/>
              <w:right w:val="single" w:sz="4" w:space="0" w:color="auto"/>
            </w:tcBorders>
          </w:tcPr>
          <w:p w:rsidR="00F86182" w:rsidRPr="004C4FDA"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4C4FDA">
              <w:rPr>
                <w:rFonts w:ascii="Times New Roman" w:eastAsia="Times New Roman" w:hAnsi="Times New Roman" w:cs="Times New Roman"/>
                <w:sz w:val="23"/>
                <w:szCs w:val="23"/>
                <w:lang w:eastAsia="ru-RU"/>
              </w:rPr>
              <w:t>Телефон</w:t>
            </w:r>
          </w:p>
          <w:p w:rsidR="00F86182" w:rsidRPr="004C4FDA"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p>
        </w:tc>
        <w:tc>
          <w:tcPr>
            <w:tcW w:w="4252" w:type="dxa"/>
            <w:tcBorders>
              <w:top w:val="single" w:sz="4" w:space="0" w:color="auto"/>
              <w:left w:val="single" w:sz="4" w:space="0" w:color="auto"/>
              <w:bottom w:val="single" w:sz="4" w:space="0" w:color="auto"/>
              <w:right w:val="single" w:sz="4" w:space="0" w:color="auto"/>
            </w:tcBorders>
          </w:tcPr>
          <w:p w:rsidR="00F86182" w:rsidRPr="004C4FDA" w:rsidRDefault="00F86182" w:rsidP="00D6432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86182" w:rsidRPr="004C4FDA" w:rsidTr="00D64327">
        <w:tc>
          <w:tcPr>
            <w:tcW w:w="5880" w:type="dxa"/>
            <w:tcBorders>
              <w:top w:val="single" w:sz="4" w:space="0" w:color="auto"/>
              <w:left w:val="single" w:sz="4" w:space="0" w:color="auto"/>
              <w:bottom w:val="single" w:sz="4" w:space="0" w:color="auto"/>
              <w:right w:val="single" w:sz="4" w:space="0" w:color="auto"/>
            </w:tcBorders>
          </w:tcPr>
          <w:p w:rsidR="00F86182" w:rsidRPr="004C4FDA"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4C4FDA">
              <w:rPr>
                <w:rFonts w:ascii="Times New Roman" w:eastAsia="Times New Roman" w:hAnsi="Times New Roman" w:cs="Times New Roman"/>
                <w:sz w:val="23"/>
                <w:szCs w:val="23"/>
                <w:lang w:eastAsia="ru-RU"/>
              </w:rPr>
              <w:lastRenderedPageBreak/>
              <w:t>Фамилия, имя, отчество руководителя</w:t>
            </w:r>
          </w:p>
          <w:p w:rsidR="00F86182" w:rsidRPr="004C4FDA"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p>
        </w:tc>
        <w:tc>
          <w:tcPr>
            <w:tcW w:w="4252" w:type="dxa"/>
            <w:tcBorders>
              <w:top w:val="single" w:sz="4" w:space="0" w:color="auto"/>
              <w:left w:val="single" w:sz="4" w:space="0" w:color="auto"/>
              <w:bottom w:val="single" w:sz="4" w:space="0" w:color="auto"/>
              <w:right w:val="single" w:sz="4" w:space="0" w:color="auto"/>
            </w:tcBorders>
          </w:tcPr>
          <w:p w:rsidR="00F86182" w:rsidRPr="004C4FDA" w:rsidRDefault="00F86182" w:rsidP="00D6432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86182" w:rsidRPr="004C4FDA" w:rsidTr="00D64327">
        <w:trPr>
          <w:trHeight w:val="896"/>
        </w:trPr>
        <w:tc>
          <w:tcPr>
            <w:tcW w:w="5880" w:type="dxa"/>
            <w:tcBorders>
              <w:top w:val="single" w:sz="4" w:space="0" w:color="auto"/>
              <w:left w:val="single" w:sz="4" w:space="0" w:color="auto"/>
              <w:bottom w:val="single" w:sz="4" w:space="0" w:color="auto"/>
              <w:right w:val="single" w:sz="4" w:space="0" w:color="auto"/>
            </w:tcBorders>
          </w:tcPr>
          <w:p w:rsidR="00F86182" w:rsidRPr="004C4FDA" w:rsidRDefault="00F86182" w:rsidP="00D64327">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4C4FDA">
              <w:rPr>
                <w:rFonts w:ascii="Times New Roman" w:eastAsia="Times New Roman" w:hAnsi="Times New Roman" w:cs="Times New Roman"/>
                <w:sz w:val="23"/>
                <w:szCs w:val="23"/>
                <w:lang w:eastAsia="ru-RU"/>
              </w:rPr>
              <w:t>Документ, подтверждающий полномочия (наименование, дата, №)</w:t>
            </w:r>
          </w:p>
        </w:tc>
        <w:tc>
          <w:tcPr>
            <w:tcW w:w="4252" w:type="dxa"/>
            <w:tcBorders>
              <w:top w:val="single" w:sz="4" w:space="0" w:color="auto"/>
              <w:left w:val="single" w:sz="4" w:space="0" w:color="auto"/>
              <w:bottom w:val="single" w:sz="4" w:space="0" w:color="auto"/>
              <w:right w:val="single" w:sz="4" w:space="0" w:color="auto"/>
            </w:tcBorders>
          </w:tcPr>
          <w:p w:rsidR="00F86182" w:rsidRPr="004C4FDA" w:rsidRDefault="00F86182" w:rsidP="00D6432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86182" w:rsidRPr="004C4FDA" w:rsidRDefault="00F86182" w:rsidP="00F86182">
      <w:pPr>
        <w:spacing w:after="0" w:line="240" w:lineRule="auto"/>
        <w:ind w:firstLine="708"/>
        <w:jc w:val="both"/>
        <w:rPr>
          <w:rFonts w:ascii="Times New Roman" w:eastAsia="Times New Roman" w:hAnsi="Times New Roman" w:cs="Times New Roman"/>
          <w:sz w:val="26"/>
          <w:szCs w:val="26"/>
          <w:lang w:eastAsia="ru-RU"/>
        </w:rPr>
      </w:pPr>
      <w:r w:rsidRPr="004C4FDA">
        <w:rPr>
          <w:rFonts w:ascii="Times New Roman" w:eastAsia="Times New Roman" w:hAnsi="Times New Roman" w:cs="Times New Roman"/>
          <w:sz w:val="26"/>
          <w:szCs w:val="26"/>
          <w:lang w:eastAsia="ru-RU"/>
        </w:rPr>
        <w:t>Прошу обеспечить предоставление (перечисление) субсидии в сумме ______________________________________________________________________________________________________________________________________________</w:t>
      </w:r>
    </w:p>
    <w:p w:rsidR="00F86182" w:rsidRPr="004C4FDA" w:rsidRDefault="00F86182" w:rsidP="00F86182">
      <w:pPr>
        <w:spacing w:after="0" w:line="240" w:lineRule="auto"/>
        <w:ind w:firstLine="708"/>
        <w:jc w:val="center"/>
        <w:rPr>
          <w:rFonts w:ascii="Times New Roman" w:eastAsia="Times New Roman" w:hAnsi="Times New Roman" w:cs="Times New Roman"/>
          <w:lang w:eastAsia="ru-RU"/>
        </w:rPr>
      </w:pPr>
      <w:r w:rsidRPr="004C4FDA">
        <w:rPr>
          <w:rFonts w:ascii="Times New Roman" w:eastAsia="Times New Roman" w:hAnsi="Times New Roman" w:cs="Times New Roman"/>
          <w:lang w:eastAsia="ru-RU"/>
        </w:rPr>
        <w:t>(сумма цифрами и прописью)</w:t>
      </w:r>
    </w:p>
    <w:p w:rsidR="00F86182" w:rsidRPr="004C4FDA" w:rsidRDefault="00F86182" w:rsidP="00F86182">
      <w:pPr>
        <w:spacing w:after="0" w:line="240" w:lineRule="auto"/>
        <w:jc w:val="both"/>
        <w:rPr>
          <w:rFonts w:ascii="Times New Roman" w:eastAsia="Times New Roman" w:hAnsi="Times New Roman" w:cs="Times New Roman"/>
          <w:sz w:val="26"/>
          <w:szCs w:val="26"/>
          <w:lang w:eastAsia="ru-RU"/>
        </w:rPr>
      </w:pPr>
      <w:r w:rsidRPr="004C4FDA">
        <w:rPr>
          <w:rFonts w:ascii="Times New Roman" w:eastAsia="Times New Roman" w:hAnsi="Times New Roman" w:cs="Times New Roman"/>
          <w:sz w:val="26"/>
          <w:szCs w:val="26"/>
          <w:lang w:eastAsia="ru-RU"/>
        </w:rPr>
        <w:t xml:space="preserve">рублей на возмещение части затрат, </w:t>
      </w:r>
      <w:r w:rsidR="00DF10DB" w:rsidRPr="004C4FDA">
        <w:rPr>
          <w:rFonts w:ascii="Times New Roman" w:eastAsia="Times New Roman" w:hAnsi="Times New Roman" w:cs="Times New Roman"/>
          <w:sz w:val="26"/>
          <w:szCs w:val="26"/>
          <w:lang w:eastAsia="ru-RU"/>
        </w:rPr>
        <w:t>связанных с закупкой семян сельскохозяйственных культур</w:t>
      </w:r>
      <w:r w:rsidRPr="004C4FDA">
        <w:rPr>
          <w:rFonts w:ascii="Times New Roman" w:eastAsia="Times New Roman" w:hAnsi="Times New Roman" w:cs="Times New Roman"/>
          <w:sz w:val="26"/>
          <w:szCs w:val="26"/>
          <w:lang w:eastAsia="ru-RU"/>
        </w:rPr>
        <w:t>.</w:t>
      </w:r>
    </w:p>
    <w:p w:rsidR="00F86182" w:rsidRPr="004C4FDA" w:rsidRDefault="00F86182" w:rsidP="00F86182">
      <w:pPr>
        <w:widowControl w:val="0"/>
        <w:spacing w:after="0" w:line="240" w:lineRule="auto"/>
        <w:ind w:firstLine="426"/>
        <w:jc w:val="both"/>
        <w:rPr>
          <w:rFonts w:ascii="Times New Roman" w:eastAsia="Times New Roman" w:hAnsi="Times New Roman" w:cs="Times New Roman"/>
          <w:sz w:val="26"/>
          <w:szCs w:val="26"/>
          <w:lang w:eastAsia="ru-RU"/>
        </w:rPr>
      </w:pPr>
    </w:p>
    <w:p w:rsidR="00F86182" w:rsidRPr="004C4FDA" w:rsidRDefault="00F86182" w:rsidP="00F86182">
      <w:pPr>
        <w:widowControl w:val="0"/>
        <w:pBdr>
          <w:bottom w:val="single" w:sz="12" w:space="1" w:color="auto"/>
        </w:pBdr>
        <w:spacing w:after="0" w:line="240" w:lineRule="auto"/>
        <w:ind w:firstLine="426"/>
        <w:jc w:val="both"/>
        <w:rPr>
          <w:rFonts w:ascii="Times New Roman" w:eastAsia="Times New Roman" w:hAnsi="Times New Roman" w:cs="Times New Roman"/>
          <w:sz w:val="26"/>
          <w:szCs w:val="26"/>
          <w:lang w:eastAsia="ru-RU"/>
        </w:rPr>
      </w:pPr>
      <w:r w:rsidRPr="004C4FDA">
        <w:rPr>
          <w:rFonts w:ascii="Times New Roman" w:eastAsia="Times New Roman" w:hAnsi="Times New Roman" w:cs="Times New Roman"/>
          <w:sz w:val="26"/>
          <w:szCs w:val="26"/>
          <w:lang w:eastAsia="ru-RU"/>
        </w:rPr>
        <w:t xml:space="preserve">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w:t>
      </w:r>
    </w:p>
    <w:p w:rsidR="00F86182" w:rsidRPr="004C4FDA" w:rsidRDefault="00F86182" w:rsidP="00F86182">
      <w:pPr>
        <w:widowControl w:val="0"/>
        <w:pBdr>
          <w:bottom w:val="single" w:sz="12" w:space="1" w:color="auto"/>
        </w:pBdr>
        <w:spacing w:after="0" w:line="240" w:lineRule="auto"/>
        <w:jc w:val="both"/>
        <w:rPr>
          <w:rFonts w:ascii="Times New Roman" w:eastAsia="Times New Roman" w:hAnsi="Times New Roman" w:cs="Times New Roman"/>
          <w:sz w:val="26"/>
          <w:szCs w:val="26"/>
          <w:lang w:eastAsia="ru-RU"/>
        </w:rPr>
      </w:pPr>
      <w:r w:rsidRPr="004C4FD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182" w:rsidRPr="004C4FDA" w:rsidRDefault="00F86182" w:rsidP="00F86182">
      <w:pPr>
        <w:widowControl w:val="0"/>
        <w:pBdr>
          <w:bottom w:val="single" w:sz="12" w:space="1" w:color="auto"/>
        </w:pBdr>
        <w:spacing w:after="0" w:line="240" w:lineRule="auto"/>
        <w:ind w:firstLine="426"/>
        <w:jc w:val="both"/>
        <w:rPr>
          <w:rFonts w:ascii="Times New Roman" w:eastAsia="Times New Roman" w:hAnsi="Times New Roman" w:cs="Times New Roman"/>
          <w:sz w:val="26"/>
          <w:szCs w:val="26"/>
          <w:lang w:eastAsia="ru-RU"/>
        </w:rPr>
      </w:pPr>
    </w:p>
    <w:p w:rsidR="00F86182" w:rsidRPr="004C4FDA" w:rsidRDefault="00F86182" w:rsidP="00F86182">
      <w:pPr>
        <w:widowControl w:val="0"/>
        <w:pBdr>
          <w:bottom w:val="single" w:sz="12" w:space="1" w:color="auto"/>
        </w:pBdr>
        <w:spacing w:after="0" w:line="240" w:lineRule="auto"/>
        <w:ind w:firstLine="426"/>
        <w:jc w:val="both"/>
        <w:rPr>
          <w:rFonts w:ascii="Times New Roman" w:eastAsia="Times New Roman" w:hAnsi="Times New Roman" w:cs="Times New Roman"/>
          <w:sz w:val="26"/>
          <w:szCs w:val="26"/>
          <w:lang w:eastAsia="ru-RU"/>
        </w:rPr>
      </w:pPr>
      <w:r w:rsidRPr="004C4FDA">
        <w:rPr>
          <w:rFonts w:ascii="Times New Roman" w:eastAsia="Times New Roman" w:hAnsi="Times New Roman" w:cs="Times New Roman"/>
          <w:sz w:val="26"/>
          <w:szCs w:val="26"/>
          <w:lang w:eastAsia="ru-RU"/>
        </w:rPr>
        <w:t>__________________________________                                _____________________</w:t>
      </w:r>
    </w:p>
    <w:p w:rsidR="00F86182" w:rsidRPr="004C4FDA" w:rsidRDefault="00F86182" w:rsidP="00F86182">
      <w:pPr>
        <w:widowControl w:val="0"/>
        <w:pBdr>
          <w:bottom w:val="single" w:sz="12" w:space="1" w:color="auto"/>
        </w:pBdr>
        <w:spacing w:after="0" w:line="240" w:lineRule="auto"/>
        <w:ind w:firstLine="426"/>
        <w:jc w:val="both"/>
        <w:rPr>
          <w:rFonts w:ascii="Times New Roman" w:eastAsia="Times New Roman" w:hAnsi="Times New Roman" w:cs="Times New Roman"/>
          <w:sz w:val="26"/>
          <w:szCs w:val="26"/>
          <w:lang w:eastAsia="ru-RU"/>
        </w:rPr>
      </w:pPr>
      <w:r w:rsidRPr="004C4FDA">
        <w:rPr>
          <w:rFonts w:ascii="Times New Roman" w:eastAsia="Times New Roman" w:hAnsi="Times New Roman" w:cs="Times New Roman"/>
          <w:sz w:val="26"/>
          <w:szCs w:val="26"/>
          <w:lang w:eastAsia="ru-RU"/>
        </w:rPr>
        <w:t>(</w:t>
      </w:r>
      <w:proofErr w:type="gramStart"/>
      <w:r w:rsidRPr="004C4FDA">
        <w:rPr>
          <w:rFonts w:ascii="Times New Roman" w:eastAsia="Times New Roman" w:hAnsi="Times New Roman" w:cs="Times New Roman"/>
          <w:sz w:val="26"/>
          <w:szCs w:val="26"/>
          <w:lang w:eastAsia="ru-RU"/>
        </w:rPr>
        <w:t>наименование</w:t>
      </w:r>
      <w:proofErr w:type="gramEnd"/>
      <w:r w:rsidRPr="004C4FDA">
        <w:rPr>
          <w:rFonts w:ascii="Times New Roman" w:eastAsia="Times New Roman" w:hAnsi="Times New Roman" w:cs="Times New Roman"/>
          <w:sz w:val="26"/>
          <w:szCs w:val="26"/>
          <w:lang w:eastAsia="ru-RU"/>
        </w:rPr>
        <w:t xml:space="preserve"> должности руководителя)                                          (подпись)</w:t>
      </w:r>
    </w:p>
    <w:p w:rsidR="00F86182" w:rsidRPr="004C4FDA" w:rsidRDefault="00F86182" w:rsidP="00F86182">
      <w:pPr>
        <w:widowControl w:val="0"/>
        <w:pBdr>
          <w:bottom w:val="single" w:sz="12" w:space="1" w:color="auto"/>
        </w:pBdr>
        <w:spacing w:after="0" w:line="240" w:lineRule="auto"/>
        <w:ind w:firstLine="426"/>
        <w:jc w:val="both"/>
        <w:rPr>
          <w:rFonts w:ascii="Times New Roman" w:eastAsia="Times New Roman" w:hAnsi="Times New Roman" w:cs="Times New Roman"/>
          <w:sz w:val="26"/>
          <w:szCs w:val="26"/>
          <w:lang w:eastAsia="ru-RU"/>
        </w:rPr>
      </w:pPr>
    </w:p>
    <w:p w:rsidR="00F86182" w:rsidRPr="004C4FDA" w:rsidRDefault="00F86182" w:rsidP="00F86182">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4C4FDA">
        <w:rPr>
          <w:rFonts w:ascii="Times New Roman" w:eastAsia="Times New Roman" w:hAnsi="Times New Roman" w:cs="Times New Roman"/>
          <w:sz w:val="26"/>
          <w:szCs w:val="26"/>
          <w:lang w:eastAsia="ru-RU"/>
        </w:rPr>
        <w:t>Настоящим заявлением выражаю согласие на публикацию (размещение) в информационно-телекоммуникационной сети «Интернет» информации, связанной с отбором согласно заявлению.</w:t>
      </w:r>
    </w:p>
    <w:p w:rsidR="004C4FDA" w:rsidRDefault="004C4FDA" w:rsidP="00F861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0" w:name="_GoBack"/>
      <w:bookmarkEnd w:id="0"/>
      <w:r w:rsidRPr="004C4FDA">
        <w:rPr>
          <w:rFonts w:ascii="Times New Roman" w:eastAsia="Times New Roman" w:hAnsi="Times New Roman" w:cs="Times New Roman"/>
          <w:sz w:val="26"/>
          <w:szCs w:val="26"/>
          <w:lang w:eastAsia="ru-RU"/>
        </w:rPr>
        <w:t>____________________________                                                  _____________________</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4C4FDA">
        <w:rPr>
          <w:rFonts w:ascii="Times New Roman" w:eastAsia="Times New Roman" w:hAnsi="Times New Roman" w:cs="Times New Roman"/>
          <w:sz w:val="24"/>
          <w:szCs w:val="26"/>
          <w:lang w:eastAsia="ru-RU"/>
        </w:rPr>
        <w:t xml:space="preserve">     (</w:t>
      </w:r>
      <w:proofErr w:type="gramStart"/>
      <w:r w:rsidRPr="004C4FDA">
        <w:rPr>
          <w:rFonts w:ascii="Times New Roman" w:eastAsia="Times New Roman" w:hAnsi="Times New Roman" w:cs="Times New Roman"/>
          <w:sz w:val="24"/>
          <w:szCs w:val="26"/>
          <w:lang w:eastAsia="ru-RU"/>
        </w:rPr>
        <w:t>наименование</w:t>
      </w:r>
      <w:proofErr w:type="gramEnd"/>
      <w:r w:rsidRPr="004C4FDA">
        <w:rPr>
          <w:rFonts w:ascii="Times New Roman" w:eastAsia="Times New Roman" w:hAnsi="Times New Roman" w:cs="Times New Roman"/>
          <w:sz w:val="24"/>
          <w:szCs w:val="26"/>
          <w:lang w:eastAsia="ru-RU"/>
        </w:rPr>
        <w:t xml:space="preserve"> должности                                                                                 (подпись)</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4C4FDA">
        <w:rPr>
          <w:rFonts w:ascii="Times New Roman" w:eastAsia="Times New Roman" w:hAnsi="Times New Roman" w:cs="Times New Roman"/>
          <w:sz w:val="24"/>
          <w:szCs w:val="26"/>
          <w:lang w:eastAsia="ru-RU"/>
        </w:rPr>
        <w:t xml:space="preserve">              руководителя)</w:t>
      </w:r>
    </w:p>
    <w:p w:rsidR="00F86182" w:rsidRPr="004C4FDA" w:rsidRDefault="00F86182" w:rsidP="00F86182">
      <w:pPr>
        <w:widowControl w:val="0"/>
        <w:autoSpaceDE w:val="0"/>
        <w:autoSpaceDN w:val="0"/>
        <w:adjustRightInd w:val="0"/>
        <w:spacing w:after="0" w:line="240" w:lineRule="auto"/>
        <w:ind w:right="709"/>
        <w:jc w:val="both"/>
        <w:rPr>
          <w:rFonts w:ascii="Times New Roman" w:eastAsia="Times New Roman" w:hAnsi="Times New Roman" w:cs="Times New Roman"/>
          <w:sz w:val="26"/>
          <w:szCs w:val="26"/>
          <w:lang w:eastAsia="ru-RU"/>
        </w:rPr>
      </w:pPr>
    </w:p>
    <w:p w:rsidR="00F86182" w:rsidRPr="004C4FDA" w:rsidRDefault="00F86182" w:rsidP="00F86182">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4C4FDA">
        <w:rPr>
          <w:rFonts w:ascii="Times New Roman" w:eastAsia="Times New Roman" w:hAnsi="Times New Roman" w:cs="Times New Roman"/>
          <w:sz w:val="26"/>
          <w:szCs w:val="26"/>
          <w:lang w:eastAsia="ru-RU"/>
        </w:rPr>
        <w:t>Настоящим заявлением извещен (-а) о наличии ответственности в соответствии с действующим законодательством Российской Федерации за представление недостоверных сведений, дающих возможность участия в отборе на получение субсидии</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C4FDA">
        <w:rPr>
          <w:rFonts w:ascii="Times New Roman" w:eastAsia="Times New Roman" w:hAnsi="Times New Roman" w:cs="Times New Roman"/>
          <w:sz w:val="26"/>
          <w:szCs w:val="26"/>
          <w:lang w:eastAsia="ru-RU"/>
        </w:rPr>
        <w:t xml:space="preserve">   ____________________________                                          _____________________</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4C4FDA">
        <w:rPr>
          <w:rFonts w:ascii="Times New Roman" w:eastAsia="Times New Roman" w:hAnsi="Times New Roman" w:cs="Times New Roman"/>
          <w:sz w:val="24"/>
          <w:szCs w:val="26"/>
          <w:lang w:eastAsia="ru-RU"/>
        </w:rPr>
        <w:t xml:space="preserve">         (</w:t>
      </w:r>
      <w:proofErr w:type="gramStart"/>
      <w:r w:rsidRPr="004C4FDA">
        <w:rPr>
          <w:rFonts w:ascii="Times New Roman" w:eastAsia="Times New Roman" w:hAnsi="Times New Roman" w:cs="Times New Roman"/>
          <w:sz w:val="24"/>
          <w:szCs w:val="26"/>
          <w:lang w:eastAsia="ru-RU"/>
        </w:rPr>
        <w:t>наименование</w:t>
      </w:r>
      <w:proofErr w:type="gramEnd"/>
      <w:r w:rsidRPr="004C4FDA">
        <w:rPr>
          <w:rFonts w:ascii="Times New Roman" w:eastAsia="Times New Roman" w:hAnsi="Times New Roman" w:cs="Times New Roman"/>
          <w:sz w:val="24"/>
          <w:szCs w:val="26"/>
          <w:lang w:eastAsia="ru-RU"/>
        </w:rPr>
        <w:t xml:space="preserve"> должности                                                                     (подпись)</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4C4FDA">
        <w:rPr>
          <w:rFonts w:ascii="Times New Roman" w:eastAsia="Times New Roman" w:hAnsi="Times New Roman" w:cs="Times New Roman"/>
          <w:sz w:val="24"/>
          <w:szCs w:val="26"/>
          <w:lang w:eastAsia="ru-RU"/>
        </w:rPr>
        <w:t xml:space="preserve">                    руководителя)</w:t>
      </w:r>
    </w:p>
    <w:p w:rsidR="00F86182" w:rsidRPr="004C4FDA" w:rsidRDefault="00F86182" w:rsidP="00F86182">
      <w:pPr>
        <w:widowControl w:val="0"/>
        <w:spacing w:after="0" w:line="240" w:lineRule="auto"/>
        <w:rPr>
          <w:rFonts w:ascii="Times New Roman" w:eastAsia="Times New Roman" w:hAnsi="Times New Roman" w:cs="Times New Roman"/>
          <w:spacing w:val="10"/>
          <w:sz w:val="26"/>
          <w:szCs w:val="26"/>
          <w:lang w:eastAsia="ru-RU"/>
        </w:rPr>
      </w:pPr>
    </w:p>
    <w:p w:rsidR="00F86182" w:rsidRPr="004C4FDA" w:rsidRDefault="00F86182" w:rsidP="00F86182">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4C4FDA">
        <w:rPr>
          <w:rFonts w:ascii="Times New Roman" w:eastAsia="Times New Roman" w:hAnsi="Times New Roman" w:cs="Times New Roman"/>
          <w:sz w:val="26"/>
          <w:szCs w:val="26"/>
          <w:lang w:eastAsia="ru-RU"/>
        </w:rPr>
        <w:t>Настоящим заявлением подтверждаю отсутствие:</w:t>
      </w:r>
    </w:p>
    <w:p w:rsidR="00F86182" w:rsidRPr="004C4FDA" w:rsidRDefault="00F86182" w:rsidP="00F86182">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4C4FDA">
        <w:rPr>
          <w:rFonts w:ascii="Times New Roman" w:eastAsia="Times New Roman" w:hAnsi="Times New Roman" w:cs="Times New Roman"/>
          <w:sz w:val="26"/>
          <w:szCs w:val="26"/>
          <w:lang w:eastAsia="ru-RU"/>
        </w:rPr>
        <w:t>-</w:t>
      </w:r>
      <w:r w:rsidRPr="004C4FDA">
        <w:rPr>
          <w:rFonts w:ascii="Times New Roman" w:eastAsia="Times New Roman" w:hAnsi="Times New Roman" w:cs="Times New Roman"/>
          <w:sz w:val="26"/>
          <w:szCs w:val="26"/>
          <w:lang w:eastAsia="ru-RU"/>
        </w:rPr>
        <w:tab/>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6182" w:rsidRPr="004C4FDA" w:rsidRDefault="00F86182" w:rsidP="00F86182">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4C4FDA">
        <w:rPr>
          <w:rFonts w:ascii="Times New Roman" w:eastAsia="Times New Roman" w:hAnsi="Times New Roman" w:cs="Times New Roman"/>
          <w:sz w:val="26"/>
          <w:szCs w:val="26"/>
          <w:lang w:eastAsia="ru-RU"/>
        </w:rPr>
        <w:t>-</w:t>
      </w:r>
      <w:r w:rsidRPr="004C4FDA">
        <w:rPr>
          <w:rFonts w:ascii="Times New Roman" w:eastAsia="Times New Roman" w:hAnsi="Times New Roman" w:cs="Times New Roman"/>
          <w:sz w:val="26"/>
          <w:szCs w:val="26"/>
          <w:lang w:eastAsia="ru-RU"/>
        </w:rPr>
        <w:tab/>
        <w:t>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F86182" w:rsidRPr="004C4FDA" w:rsidRDefault="00F86182" w:rsidP="00F86182">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4C4FDA">
        <w:rPr>
          <w:rFonts w:ascii="Times New Roman" w:eastAsia="Times New Roman" w:hAnsi="Times New Roman" w:cs="Times New Roman"/>
          <w:sz w:val="26"/>
          <w:szCs w:val="26"/>
          <w:lang w:eastAsia="ru-RU"/>
        </w:rPr>
        <w:t xml:space="preserve"> </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C4FDA">
        <w:rPr>
          <w:rFonts w:ascii="Times New Roman" w:eastAsia="Times New Roman" w:hAnsi="Times New Roman" w:cs="Times New Roman"/>
          <w:sz w:val="26"/>
          <w:szCs w:val="26"/>
          <w:lang w:eastAsia="ru-RU"/>
        </w:rPr>
        <w:t>____________________________                                                      _____________________</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4C4FDA">
        <w:rPr>
          <w:rFonts w:ascii="Times New Roman" w:eastAsia="Times New Roman" w:hAnsi="Times New Roman" w:cs="Times New Roman"/>
          <w:sz w:val="24"/>
          <w:szCs w:val="26"/>
          <w:lang w:eastAsia="ru-RU"/>
        </w:rPr>
        <w:t xml:space="preserve">      (</w:t>
      </w:r>
      <w:proofErr w:type="gramStart"/>
      <w:r w:rsidRPr="004C4FDA">
        <w:rPr>
          <w:rFonts w:ascii="Times New Roman" w:eastAsia="Times New Roman" w:hAnsi="Times New Roman" w:cs="Times New Roman"/>
          <w:sz w:val="24"/>
          <w:szCs w:val="26"/>
          <w:lang w:eastAsia="ru-RU"/>
        </w:rPr>
        <w:t>наименование</w:t>
      </w:r>
      <w:proofErr w:type="gramEnd"/>
      <w:r w:rsidRPr="004C4FDA">
        <w:rPr>
          <w:rFonts w:ascii="Times New Roman" w:eastAsia="Times New Roman" w:hAnsi="Times New Roman" w:cs="Times New Roman"/>
          <w:sz w:val="24"/>
          <w:szCs w:val="26"/>
          <w:lang w:eastAsia="ru-RU"/>
        </w:rPr>
        <w:t xml:space="preserve"> должности                                                                                    (подпись)</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r w:rsidRPr="004C4FDA">
        <w:rPr>
          <w:rFonts w:ascii="Times New Roman" w:eastAsia="Times New Roman" w:hAnsi="Times New Roman" w:cs="Times New Roman"/>
          <w:sz w:val="24"/>
          <w:szCs w:val="26"/>
          <w:lang w:eastAsia="ru-RU"/>
        </w:rPr>
        <w:lastRenderedPageBreak/>
        <w:t xml:space="preserve">                 руководителя)</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6"/>
          <w:lang w:eastAsia="ru-RU"/>
        </w:rPr>
      </w:pP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C4FDA">
        <w:rPr>
          <w:rFonts w:ascii="Times New Roman" w:eastAsia="Times New Roman" w:hAnsi="Times New Roman" w:cs="Times New Roman"/>
          <w:sz w:val="26"/>
          <w:szCs w:val="26"/>
          <w:lang w:eastAsia="ru-RU"/>
        </w:rPr>
        <w:t>Примечание: Печать ставится при ее наличии.</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C2A15" w:rsidRPr="004C4FDA" w:rsidRDefault="00BC2A15"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624A0A" w:rsidRPr="004C4FDA" w:rsidRDefault="00624A0A" w:rsidP="000A0403">
      <w:pPr>
        <w:spacing w:after="0" w:line="240" w:lineRule="auto"/>
        <w:ind w:left="5103"/>
        <w:jc w:val="both"/>
        <w:rPr>
          <w:rFonts w:ascii="Times New Roman" w:eastAsia="Times New Roman" w:hAnsi="Times New Roman" w:cs="Times New Roman"/>
          <w:sz w:val="24"/>
          <w:szCs w:val="24"/>
          <w:lang w:eastAsia="ru-RU"/>
        </w:rPr>
      </w:pPr>
    </w:p>
    <w:p w:rsidR="00624A0A" w:rsidRPr="004C4FDA" w:rsidRDefault="00624A0A" w:rsidP="000A0403">
      <w:pPr>
        <w:spacing w:after="0" w:line="240" w:lineRule="auto"/>
        <w:ind w:left="5103"/>
        <w:jc w:val="both"/>
        <w:rPr>
          <w:rFonts w:ascii="Times New Roman" w:eastAsia="Times New Roman" w:hAnsi="Times New Roman" w:cs="Times New Roman"/>
          <w:sz w:val="24"/>
          <w:szCs w:val="24"/>
          <w:lang w:eastAsia="ru-RU"/>
        </w:rPr>
      </w:pPr>
    </w:p>
    <w:p w:rsidR="00624A0A" w:rsidRPr="004C4FDA" w:rsidRDefault="00624A0A" w:rsidP="000A0403">
      <w:pPr>
        <w:spacing w:after="0" w:line="240" w:lineRule="auto"/>
        <w:ind w:left="5103"/>
        <w:jc w:val="both"/>
        <w:rPr>
          <w:rFonts w:ascii="Times New Roman" w:eastAsia="Times New Roman" w:hAnsi="Times New Roman" w:cs="Times New Roman"/>
          <w:sz w:val="24"/>
          <w:szCs w:val="24"/>
          <w:lang w:eastAsia="ru-RU"/>
        </w:rPr>
      </w:pPr>
    </w:p>
    <w:p w:rsidR="00624A0A" w:rsidRPr="004C4FDA" w:rsidRDefault="00624A0A"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F86182">
      <w:pPr>
        <w:spacing w:after="0" w:line="240" w:lineRule="auto"/>
        <w:ind w:left="5103"/>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 xml:space="preserve">Приложение №2 к Порядку предоставления субсидии из бюджета Азнакаевского   муниципального района на возмещение части затрат, </w:t>
      </w:r>
      <w:r w:rsidR="00DF10DB" w:rsidRPr="004C4FDA">
        <w:rPr>
          <w:rFonts w:ascii="Times New Roman" w:eastAsia="Times New Roman" w:hAnsi="Times New Roman" w:cs="Times New Roman"/>
          <w:sz w:val="24"/>
          <w:szCs w:val="24"/>
          <w:lang w:eastAsia="ru-RU"/>
        </w:rPr>
        <w:t>связанных с закупкой семян сельскохозяйственных культур</w:t>
      </w:r>
    </w:p>
    <w:p w:rsidR="00F86182" w:rsidRPr="004C4FDA" w:rsidRDefault="00F86182" w:rsidP="00F86182">
      <w:pPr>
        <w:spacing w:after="0" w:line="240" w:lineRule="auto"/>
        <w:ind w:left="5103"/>
        <w:jc w:val="both"/>
        <w:rPr>
          <w:rFonts w:ascii="Times New Roman" w:eastAsia="Times New Roman" w:hAnsi="Times New Roman" w:cs="Times New Roman"/>
          <w:sz w:val="27"/>
          <w:szCs w:val="27"/>
          <w:lang w:eastAsia="ru-RU"/>
        </w:rPr>
      </w:pPr>
    </w:p>
    <w:p w:rsidR="00F86182" w:rsidRPr="004C4FDA"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r w:rsidRPr="004C4FDA">
        <w:rPr>
          <w:rFonts w:ascii="Times New Roman" w:eastAsia="Times New Roman" w:hAnsi="Times New Roman" w:cs="Times New Roman"/>
          <w:bCs/>
          <w:sz w:val="25"/>
          <w:szCs w:val="25"/>
          <w:lang w:eastAsia="ru-RU"/>
        </w:rPr>
        <w:t>СОГЛАСИЕ</w:t>
      </w:r>
    </w:p>
    <w:p w:rsidR="00F86182" w:rsidRPr="004C4FDA"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bCs/>
          <w:sz w:val="25"/>
          <w:szCs w:val="25"/>
          <w:lang w:eastAsia="ru-RU"/>
        </w:rPr>
      </w:pPr>
      <w:r w:rsidRPr="004C4FDA">
        <w:rPr>
          <w:rFonts w:ascii="Times New Roman" w:eastAsia="Times New Roman" w:hAnsi="Times New Roman" w:cs="Times New Roman"/>
          <w:bCs/>
          <w:sz w:val="25"/>
          <w:szCs w:val="25"/>
          <w:lang w:eastAsia="ru-RU"/>
        </w:rPr>
        <w:t>на публикацию (размещение) в информационно-телекоммуникационной сети "Интернет" информации об участнике отбора, о подаваемом участником отбора заявки, иной информации об участнике отбора, связанной с соответствующим отбором</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bCs/>
          <w:sz w:val="25"/>
          <w:szCs w:val="25"/>
          <w:lang w:eastAsia="ru-RU"/>
        </w:rPr>
      </w:pP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Я, ________________________________________________, ___________________________,</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 xml:space="preserve">            </w:t>
      </w:r>
      <w:r w:rsidRPr="004C4FDA">
        <w:rPr>
          <w:rFonts w:ascii="Times New Roman" w:eastAsia="Times New Roman" w:hAnsi="Times New Roman" w:cs="Times New Roman"/>
          <w:i/>
          <w:iCs/>
          <w:sz w:val="24"/>
          <w:szCs w:val="24"/>
          <w:lang w:eastAsia="ru-RU"/>
        </w:rPr>
        <w:t>(</w:t>
      </w:r>
      <w:proofErr w:type="gramStart"/>
      <w:r w:rsidRPr="004C4FDA">
        <w:rPr>
          <w:rFonts w:ascii="Times New Roman" w:eastAsia="Times New Roman" w:hAnsi="Times New Roman" w:cs="Times New Roman"/>
          <w:i/>
          <w:iCs/>
          <w:sz w:val="24"/>
          <w:szCs w:val="24"/>
          <w:lang w:eastAsia="ru-RU"/>
        </w:rPr>
        <w:t>фамилия</w:t>
      </w:r>
      <w:proofErr w:type="gramEnd"/>
      <w:r w:rsidRPr="004C4FDA">
        <w:rPr>
          <w:rFonts w:ascii="Times New Roman" w:eastAsia="Times New Roman" w:hAnsi="Times New Roman" w:cs="Times New Roman"/>
          <w:i/>
          <w:iCs/>
          <w:sz w:val="24"/>
          <w:szCs w:val="24"/>
          <w:lang w:eastAsia="ru-RU"/>
        </w:rPr>
        <w:t>, имя, отчество &lt;*&gt;)                                                          (дата рождения)</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______________________________________________________________________________</w:t>
      </w:r>
    </w:p>
    <w:p w:rsidR="00F86182" w:rsidRPr="004C4FDA"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4FDA">
        <w:rPr>
          <w:rFonts w:ascii="Times New Roman" w:eastAsia="Times New Roman" w:hAnsi="Times New Roman" w:cs="Times New Roman"/>
          <w:i/>
          <w:iCs/>
          <w:sz w:val="24"/>
          <w:szCs w:val="24"/>
          <w:lang w:eastAsia="ru-RU"/>
        </w:rPr>
        <w:t>(вид документа, удостоверяющего личность)</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____________________________________________________________________________</w:t>
      </w:r>
    </w:p>
    <w:p w:rsidR="00F86182" w:rsidRPr="004C4FDA"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4FDA">
        <w:rPr>
          <w:rFonts w:ascii="Times New Roman" w:eastAsia="Times New Roman" w:hAnsi="Times New Roman" w:cs="Times New Roman"/>
          <w:i/>
          <w:iCs/>
          <w:sz w:val="24"/>
          <w:szCs w:val="24"/>
          <w:lang w:eastAsia="ru-RU"/>
        </w:rPr>
        <w:t>(кем и когда выдан)</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зарегистрированный(</w:t>
      </w:r>
      <w:proofErr w:type="spellStart"/>
      <w:r w:rsidRPr="004C4FDA">
        <w:rPr>
          <w:rFonts w:ascii="Times New Roman" w:eastAsia="Times New Roman" w:hAnsi="Times New Roman" w:cs="Times New Roman"/>
          <w:sz w:val="25"/>
          <w:szCs w:val="25"/>
          <w:lang w:eastAsia="ru-RU"/>
        </w:rPr>
        <w:t>ая</w:t>
      </w:r>
      <w:proofErr w:type="spellEnd"/>
      <w:r w:rsidRPr="004C4FDA">
        <w:rPr>
          <w:rFonts w:ascii="Times New Roman" w:eastAsia="Times New Roman" w:hAnsi="Times New Roman" w:cs="Times New Roman"/>
          <w:sz w:val="25"/>
          <w:szCs w:val="25"/>
          <w:lang w:eastAsia="ru-RU"/>
        </w:rPr>
        <w:t>) по адресу:</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___________________________________________________________________________,</w:t>
      </w:r>
    </w:p>
    <w:p w:rsidR="00F86182" w:rsidRPr="004C4FDA"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i/>
          <w:iCs/>
          <w:sz w:val="25"/>
          <w:szCs w:val="25"/>
          <w:lang w:eastAsia="ru-RU"/>
        </w:rPr>
      </w:pPr>
      <w:r w:rsidRPr="004C4FDA">
        <w:rPr>
          <w:rFonts w:ascii="Times New Roman" w:eastAsia="Times New Roman" w:hAnsi="Times New Roman" w:cs="Times New Roman"/>
          <w:i/>
          <w:iCs/>
          <w:sz w:val="24"/>
          <w:szCs w:val="24"/>
          <w:lang w:eastAsia="ru-RU"/>
        </w:rPr>
        <w:t>(место постоянной регистрации</w:t>
      </w:r>
      <w:r w:rsidRPr="004C4FDA">
        <w:rPr>
          <w:rFonts w:ascii="Times New Roman" w:eastAsia="Times New Roman" w:hAnsi="Times New Roman" w:cs="Times New Roman"/>
          <w:i/>
          <w:iCs/>
          <w:sz w:val="25"/>
          <w:szCs w:val="25"/>
          <w:lang w:eastAsia="ru-RU"/>
        </w:rPr>
        <w:t>)</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iCs/>
          <w:sz w:val="25"/>
          <w:szCs w:val="25"/>
          <w:lang w:eastAsia="ru-RU"/>
        </w:rPr>
      </w:pPr>
      <w:r w:rsidRPr="004C4FDA">
        <w:rPr>
          <w:rFonts w:ascii="Times New Roman" w:eastAsia="Times New Roman" w:hAnsi="Times New Roman" w:cs="Times New Roman"/>
          <w:iCs/>
          <w:sz w:val="25"/>
          <w:szCs w:val="25"/>
          <w:lang w:eastAsia="ru-RU"/>
        </w:rPr>
        <w:t>являясь _____________________________________________________________________,</w:t>
      </w:r>
    </w:p>
    <w:p w:rsidR="00F86182" w:rsidRPr="004C4FDA"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C4FDA">
        <w:rPr>
          <w:rFonts w:ascii="Times New Roman" w:eastAsia="Times New Roman" w:hAnsi="Times New Roman" w:cs="Times New Roman"/>
          <w:i/>
          <w:iCs/>
          <w:sz w:val="24"/>
          <w:szCs w:val="24"/>
          <w:lang w:eastAsia="ru-RU"/>
        </w:rPr>
        <w:t xml:space="preserve">(указать полное наименование должности, занимаемой в организации: </w:t>
      </w:r>
      <w:r w:rsidRPr="004C4FDA">
        <w:rPr>
          <w:rFonts w:ascii="Times New Roman" w:eastAsia="Times New Roman" w:hAnsi="Times New Roman" w:cs="Times New Roman"/>
          <w:i/>
          <w:sz w:val="24"/>
          <w:szCs w:val="24"/>
          <w:lang w:eastAsia="ru-RU"/>
        </w:rPr>
        <w:t>руководитель, член коллегиального исполнительного органа, лицо, исполняющем функции единоличного исполнительного органа, главный бухгалтер)</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lastRenderedPageBreak/>
        <w:t>Настоящее согласие выдано сроком на _____________________ и вступает в силу</w:t>
      </w:r>
    </w:p>
    <w:p w:rsidR="00F86182" w:rsidRPr="004C4FDA"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4FDA">
        <w:rPr>
          <w:rFonts w:ascii="Times New Roman" w:eastAsia="Times New Roman" w:hAnsi="Times New Roman" w:cs="Times New Roman"/>
          <w:i/>
          <w:iCs/>
          <w:sz w:val="24"/>
          <w:szCs w:val="24"/>
          <w:lang w:eastAsia="ru-RU"/>
        </w:rPr>
        <w:t xml:space="preserve">                              (срок действия согласия)</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с момента его подписания.</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roofErr w:type="gramStart"/>
      <w:r w:rsidRPr="004C4FDA">
        <w:rPr>
          <w:rFonts w:ascii="Times New Roman" w:eastAsia="Times New Roman" w:hAnsi="Times New Roman" w:cs="Times New Roman"/>
          <w:sz w:val="25"/>
          <w:szCs w:val="25"/>
          <w:lang w:eastAsia="ru-RU"/>
        </w:rPr>
        <w:t>Настоящее  согласие</w:t>
      </w:r>
      <w:proofErr w:type="gramEnd"/>
      <w:r w:rsidRPr="004C4FDA">
        <w:rPr>
          <w:rFonts w:ascii="Times New Roman" w:eastAsia="Times New Roman" w:hAnsi="Times New Roman" w:cs="Times New Roman"/>
          <w:sz w:val="25"/>
          <w:szCs w:val="25"/>
          <w:lang w:eastAsia="ru-RU"/>
        </w:rPr>
        <w:t xml:space="preserve">  предоставляется  на осуществление любых действий в отношении   моих персональных  данных,  которые  необходимы  для  участия _____________________________________________________________________________</w:t>
      </w:r>
    </w:p>
    <w:p w:rsidR="00F86182" w:rsidRPr="004C4FDA" w:rsidRDefault="00F86182" w:rsidP="00F86182">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C4FDA">
        <w:rPr>
          <w:rFonts w:ascii="Times New Roman" w:eastAsia="Times New Roman" w:hAnsi="Times New Roman" w:cs="Times New Roman"/>
          <w:i/>
          <w:sz w:val="24"/>
          <w:szCs w:val="24"/>
          <w:lang w:eastAsia="ru-RU"/>
        </w:rPr>
        <w:t>(указать наименование организации-участника отбора)</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roofErr w:type="gramStart"/>
      <w:r w:rsidRPr="004C4FDA">
        <w:rPr>
          <w:rFonts w:ascii="Times New Roman" w:eastAsia="Times New Roman" w:hAnsi="Times New Roman" w:cs="Times New Roman"/>
          <w:sz w:val="25"/>
          <w:szCs w:val="25"/>
          <w:lang w:eastAsia="ru-RU"/>
        </w:rPr>
        <w:t>Согласие  может</w:t>
      </w:r>
      <w:proofErr w:type="gramEnd"/>
      <w:r w:rsidRPr="004C4FDA">
        <w:rPr>
          <w:rFonts w:ascii="Times New Roman" w:eastAsia="Times New Roman" w:hAnsi="Times New Roman" w:cs="Times New Roman"/>
          <w:sz w:val="25"/>
          <w:szCs w:val="25"/>
          <w:lang w:eastAsia="ru-RU"/>
        </w:rPr>
        <w:t xml:space="preserve">  быть  отозвано в любое время, на основании письменного заявления субъекта персональных данных.</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4C4FDA">
        <w:rPr>
          <w:rFonts w:ascii="Times New Roman" w:eastAsia="Times New Roman" w:hAnsi="Times New Roman" w:cs="Times New Roman"/>
          <w:sz w:val="25"/>
          <w:szCs w:val="25"/>
          <w:lang w:eastAsia="ru-RU"/>
        </w:rPr>
        <w:t>«_____» _______________ г.                 ___________________________________</w:t>
      </w:r>
    </w:p>
    <w:p w:rsidR="00F86182" w:rsidRPr="004C4FDA" w:rsidRDefault="00F86182" w:rsidP="00F861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5"/>
          <w:szCs w:val="25"/>
          <w:lang w:eastAsia="ru-RU"/>
        </w:rPr>
        <w:t xml:space="preserve">         </w:t>
      </w:r>
      <w:r w:rsidRPr="004C4FDA">
        <w:rPr>
          <w:rFonts w:ascii="Times New Roman" w:eastAsia="Times New Roman" w:hAnsi="Times New Roman" w:cs="Times New Roman"/>
          <w:i/>
          <w:iCs/>
          <w:sz w:val="24"/>
          <w:szCs w:val="24"/>
          <w:lang w:eastAsia="ru-RU"/>
        </w:rPr>
        <w:t>(</w:t>
      </w:r>
      <w:proofErr w:type="gramStart"/>
      <w:r w:rsidRPr="004C4FDA">
        <w:rPr>
          <w:rFonts w:ascii="Times New Roman" w:eastAsia="Times New Roman" w:hAnsi="Times New Roman" w:cs="Times New Roman"/>
          <w:i/>
          <w:iCs/>
          <w:sz w:val="24"/>
          <w:szCs w:val="24"/>
          <w:lang w:eastAsia="ru-RU"/>
        </w:rPr>
        <w:t xml:space="preserve">дата)   </w:t>
      </w:r>
      <w:proofErr w:type="gramEnd"/>
      <w:r w:rsidRPr="004C4FDA">
        <w:rPr>
          <w:rFonts w:ascii="Times New Roman" w:eastAsia="Times New Roman" w:hAnsi="Times New Roman" w:cs="Times New Roman"/>
          <w:i/>
          <w:iCs/>
          <w:sz w:val="24"/>
          <w:szCs w:val="24"/>
          <w:lang w:eastAsia="ru-RU"/>
        </w:rPr>
        <w:t xml:space="preserve">                                                          (подпись с расшифровкой)</w:t>
      </w: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F86182" w:rsidRPr="004C4FDA" w:rsidRDefault="00F86182" w:rsidP="000A0403">
      <w:pPr>
        <w:spacing w:after="0" w:line="240" w:lineRule="auto"/>
        <w:ind w:left="5103"/>
        <w:jc w:val="both"/>
        <w:rPr>
          <w:rFonts w:ascii="Times New Roman" w:eastAsia="Times New Roman" w:hAnsi="Times New Roman" w:cs="Times New Roman"/>
          <w:sz w:val="24"/>
          <w:szCs w:val="24"/>
          <w:lang w:eastAsia="ru-RU"/>
        </w:rPr>
      </w:pPr>
    </w:p>
    <w:p w:rsidR="00943CD9" w:rsidRPr="004C4FDA" w:rsidRDefault="00943CD9" w:rsidP="000A0403">
      <w:pPr>
        <w:spacing w:after="0" w:line="240" w:lineRule="auto"/>
        <w:ind w:left="5103"/>
        <w:jc w:val="both"/>
        <w:rPr>
          <w:rFonts w:ascii="Times New Roman" w:eastAsia="Times New Roman" w:hAnsi="Times New Roman" w:cs="Times New Roman"/>
          <w:sz w:val="24"/>
          <w:szCs w:val="24"/>
          <w:lang w:eastAsia="ru-RU"/>
        </w:rPr>
      </w:pPr>
    </w:p>
    <w:p w:rsidR="00943CD9" w:rsidRPr="004C4FDA" w:rsidRDefault="00943CD9" w:rsidP="000A0403">
      <w:pPr>
        <w:spacing w:after="0" w:line="240" w:lineRule="auto"/>
        <w:ind w:left="5103"/>
        <w:jc w:val="both"/>
        <w:rPr>
          <w:rFonts w:ascii="Times New Roman" w:eastAsia="Times New Roman" w:hAnsi="Times New Roman" w:cs="Times New Roman"/>
          <w:sz w:val="24"/>
          <w:szCs w:val="24"/>
          <w:lang w:eastAsia="ru-RU"/>
        </w:rPr>
      </w:pPr>
    </w:p>
    <w:p w:rsidR="00A06304" w:rsidRPr="004C4FDA" w:rsidRDefault="00A06304" w:rsidP="000A0403">
      <w:pPr>
        <w:spacing w:after="0" w:line="240" w:lineRule="auto"/>
        <w:ind w:left="5103"/>
        <w:jc w:val="both"/>
        <w:rPr>
          <w:rFonts w:ascii="Times New Roman" w:eastAsia="Times New Roman" w:hAnsi="Times New Roman" w:cs="Times New Roman"/>
          <w:sz w:val="24"/>
          <w:szCs w:val="24"/>
          <w:lang w:eastAsia="ru-RU"/>
        </w:rPr>
      </w:pPr>
    </w:p>
    <w:p w:rsidR="00624A0A" w:rsidRPr="004C4FDA" w:rsidRDefault="00624A0A" w:rsidP="000A0403">
      <w:pPr>
        <w:spacing w:after="0" w:line="240" w:lineRule="auto"/>
        <w:ind w:left="5103"/>
        <w:jc w:val="both"/>
        <w:rPr>
          <w:rFonts w:ascii="Times New Roman" w:eastAsia="Times New Roman" w:hAnsi="Times New Roman" w:cs="Times New Roman"/>
          <w:sz w:val="24"/>
          <w:szCs w:val="24"/>
          <w:lang w:eastAsia="ru-RU"/>
        </w:rPr>
      </w:pPr>
    </w:p>
    <w:p w:rsidR="00624A0A" w:rsidRPr="004C4FDA" w:rsidRDefault="00624A0A" w:rsidP="000A0403">
      <w:pPr>
        <w:spacing w:after="0" w:line="240" w:lineRule="auto"/>
        <w:ind w:left="5103"/>
        <w:jc w:val="both"/>
        <w:rPr>
          <w:rFonts w:ascii="Times New Roman" w:eastAsia="Times New Roman" w:hAnsi="Times New Roman" w:cs="Times New Roman"/>
          <w:sz w:val="24"/>
          <w:szCs w:val="24"/>
          <w:lang w:eastAsia="ru-RU"/>
        </w:rPr>
      </w:pPr>
    </w:p>
    <w:p w:rsidR="00A06304" w:rsidRPr="004C4FDA" w:rsidRDefault="00A06304" w:rsidP="000A0403">
      <w:pPr>
        <w:spacing w:after="0" w:line="240" w:lineRule="auto"/>
        <w:ind w:left="5103"/>
        <w:jc w:val="both"/>
        <w:rPr>
          <w:rFonts w:ascii="Times New Roman" w:eastAsia="Times New Roman" w:hAnsi="Times New Roman" w:cs="Times New Roman"/>
          <w:sz w:val="24"/>
          <w:szCs w:val="24"/>
          <w:lang w:eastAsia="ru-RU"/>
        </w:rPr>
      </w:pPr>
    </w:p>
    <w:p w:rsidR="000A0403" w:rsidRPr="004C4FDA" w:rsidRDefault="000A0403" w:rsidP="000A0403">
      <w:pPr>
        <w:spacing w:after="0" w:line="240" w:lineRule="auto"/>
        <w:ind w:left="5103"/>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 xml:space="preserve">Приложение №3 к Порядку предоставления субсидии из бюджета Азнакаевского   муниципального района на возмещение части затрат, </w:t>
      </w:r>
      <w:r w:rsidR="00DF10DB" w:rsidRPr="004C4FDA">
        <w:rPr>
          <w:rFonts w:ascii="Times New Roman" w:eastAsia="Times New Roman" w:hAnsi="Times New Roman" w:cs="Times New Roman"/>
          <w:sz w:val="24"/>
          <w:szCs w:val="24"/>
          <w:lang w:eastAsia="ru-RU"/>
        </w:rPr>
        <w:t>связанных с закупкой семян сельскохозяйственных культур</w:t>
      </w:r>
    </w:p>
    <w:p w:rsidR="000A0403" w:rsidRPr="004C4FDA" w:rsidRDefault="000A0403" w:rsidP="000A0403">
      <w:pPr>
        <w:widowControl w:val="0"/>
        <w:autoSpaceDE w:val="0"/>
        <w:autoSpaceDN w:val="0"/>
        <w:adjustRightInd w:val="0"/>
        <w:spacing w:after="0" w:line="240" w:lineRule="auto"/>
        <w:jc w:val="center"/>
        <w:rPr>
          <w:rFonts w:ascii="Times New Roman" w:eastAsia="Times New Roman" w:hAnsi="Times New Roman" w:cs="Times New Roman"/>
          <w:bCs/>
          <w:sz w:val="25"/>
          <w:szCs w:val="25"/>
          <w:lang w:eastAsia="ru-RU"/>
        </w:rPr>
      </w:pPr>
    </w:p>
    <w:p w:rsidR="000A0403" w:rsidRPr="004C4FDA" w:rsidRDefault="000A0403" w:rsidP="000A04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4FDA">
        <w:rPr>
          <w:rFonts w:ascii="Times New Roman" w:eastAsia="Times New Roman" w:hAnsi="Times New Roman" w:cs="Times New Roman"/>
          <w:bCs/>
          <w:sz w:val="24"/>
          <w:szCs w:val="24"/>
          <w:lang w:eastAsia="ru-RU"/>
        </w:rPr>
        <w:t>СОГЛАСИЕ</w:t>
      </w:r>
    </w:p>
    <w:p w:rsidR="000A0403" w:rsidRPr="004C4FDA" w:rsidRDefault="000A0403" w:rsidP="000A040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C4FDA">
        <w:rPr>
          <w:rFonts w:ascii="Times New Roman" w:eastAsia="Times New Roman" w:hAnsi="Times New Roman" w:cs="Times New Roman"/>
          <w:bCs/>
          <w:sz w:val="24"/>
          <w:szCs w:val="24"/>
          <w:lang w:eastAsia="ru-RU"/>
        </w:rPr>
        <w:t>на обработку персональных данных &lt;1&gt;</w:t>
      </w:r>
    </w:p>
    <w:p w:rsidR="000A0403" w:rsidRPr="004C4FDA" w:rsidRDefault="000A0403" w:rsidP="000A040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C4FDA">
        <w:rPr>
          <w:rFonts w:ascii="Times New Roman" w:eastAsia="Times New Roman" w:hAnsi="Times New Roman" w:cs="Times New Roman"/>
          <w:sz w:val="24"/>
          <w:szCs w:val="24"/>
          <w:lang w:eastAsia="ru-RU"/>
        </w:rPr>
        <w:t xml:space="preserve">на участие в отборе </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Я, _______________________________________________________, _____________________,</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lang w:eastAsia="ru-RU"/>
        </w:rPr>
      </w:pPr>
      <w:r w:rsidRPr="004C4FDA">
        <w:rPr>
          <w:rFonts w:ascii="Times New Roman" w:eastAsia="Times New Roman" w:hAnsi="Times New Roman" w:cs="Times New Roman"/>
          <w:lang w:eastAsia="ru-RU"/>
        </w:rPr>
        <w:t xml:space="preserve">            </w:t>
      </w:r>
      <w:r w:rsidRPr="004C4FDA">
        <w:rPr>
          <w:rFonts w:ascii="Times New Roman" w:eastAsia="Times New Roman" w:hAnsi="Times New Roman" w:cs="Times New Roman"/>
          <w:i/>
          <w:iCs/>
          <w:lang w:eastAsia="ru-RU"/>
        </w:rPr>
        <w:t>(</w:t>
      </w:r>
      <w:proofErr w:type="gramStart"/>
      <w:r w:rsidRPr="004C4FDA">
        <w:rPr>
          <w:rFonts w:ascii="Times New Roman" w:eastAsia="Times New Roman" w:hAnsi="Times New Roman" w:cs="Times New Roman"/>
          <w:i/>
          <w:iCs/>
          <w:lang w:eastAsia="ru-RU"/>
        </w:rPr>
        <w:t>фамилия</w:t>
      </w:r>
      <w:proofErr w:type="gramEnd"/>
      <w:r w:rsidRPr="004C4FDA">
        <w:rPr>
          <w:rFonts w:ascii="Times New Roman" w:eastAsia="Times New Roman" w:hAnsi="Times New Roman" w:cs="Times New Roman"/>
          <w:i/>
          <w:iCs/>
          <w:lang w:eastAsia="ru-RU"/>
        </w:rPr>
        <w:t>, имя, отчество &lt;*&gt;)                                                           (дата рождения)</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________________________________________________________________________________</w:t>
      </w:r>
    </w:p>
    <w:p w:rsidR="000A0403" w:rsidRPr="004C4FDA" w:rsidRDefault="000A0403" w:rsidP="000A0403">
      <w:pPr>
        <w:widowControl w:val="0"/>
        <w:autoSpaceDE w:val="0"/>
        <w:autoSpaceDN w:val="0"/>
        <w:adjustRightInd w:val="0"/>
        <w:spacing w:after="0" w:line="240" w:lineRule="auto"/>
        <w:ind w:left="284"/>
        <w:jc w:val="center"/>
        <w:rPr>
          <w:rFonts w:ascii="Times New Roman" w:eastAsia="Times New Roman" w:hAnsi="Times New Roman" w:cs="Times New Roman"/>
          <w:lang w:eastAsia="ru-RU"/>
        </w:rPr>
      </w:pPr>
      <w:r w:rsidRPr="004C4FDA">
        <w:rPr>
          <w:rFonts w:ascii="Times New Roman" w:eastAsia="Times New Roman" w:hAnsi="Times New Roman" w:cs="Times New Roman"/>
          <w:i/>
          <w:iCs/>
          <w:lang w:eastAsia="ru-RU"/>
        </w:rPr>
        <w:t>(вид документа, удостоверяющего личность)</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________________________________________________________________________________</w:t>
      </w:r>
    </w:p>
    <w:p w:rsidR="000A0403" w:rsidRPr="004C4FDA" w:rsidRDefault="000A0403" w:rsidP="000A0403">
      <w:pPr>
        <w:widowControl w:val="0"/>
        <w:autoSpaceDE w:val="0"/>
        <w:autoSpaceDN w:val="0"/>
        <w:adjustRightInd w:val="0"/>
        <w:spacing w:after="0" w:line="240" w:lineRule="auto"/>
        <w:ind w:left="284"/>
        <w:jc w:val="center"/>
        <w:rPr>
          <w:rFonts w:ascii="Times New Roman" w:eastAsia="Times New Roman" w:hAnsi="Times New Roman" w:cs="Times New Roman"/>
          <w:lang w:eastAsia="ru-RU"/>
        </w:rPr>
      </w:pPr>
      <w:r w:rsidRPr="004C4FDA">
        <w:rPr>
          <w:rFonts w:ascii="Times New Roman" w:eastAsia="Times New Roman" w:hAnsi="Times New Roman" w:cs="Times New Roman"/>
          <w:i/>
          <w:iCs/>
          <w:lang w:eastAsia="ru-RU"/>
        </w:rPr>
        <w:t>(кем и когда выдан)</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зарегистрированный(</w:t>
      </w:r>
      <w:proofErr w:type="spellStart"/>
      <w:r w:rsidRPr="004C4FDA">
        <w:rPr>
          <w:rFonts w:ascii="Times New Roman" w:eastAsia="Times New Roman" w:hAnsi="Times New Roman" w:cs="Times New Roman"/>
          <w:sz w:val="24"/>
          <w:szCs w:val="24"/>
          <w:lang w:eastAsia="ru-RU"/>
        </w:rPr>
        <w:t>ая</w:t>
      </w:r>
      <w:proofErr w:type="spellEnd"/>
      <w:r w:rsidRPr="004C4FDA">
        <w:rPr>
          <w:rFonts w:ascii="Times New Roman" w:eastAsia="Times New Roman" w:hAnsi="Times New Roman" w:cs="Times New Roman"/>
          <w:sz w:val="24"/>
          <w:szCs w:val="24"/>
          <w:lang w:eastAsia="ru-RU"/>
        </w:rPr>
        <w:t>) по адресу:</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_______________________________________________________________________________,</w:t>
      </w:r>
    </w:p>
    <w:p w:rsidR="000A0403" w:rsidRPr="004C4FDA" w:rsidRDefault="000A0403" w:rsidP="000A0403">
      <w:pPr>
        <w:widowControl w:val="0"/>
        <w:autoSpaceDE w:val="0"/>
        <w:autoSpaceDN w:val="0"/>
        <w:adjustRightInd w:val="0"/>
        <w:spacing w:after="0" w:line="240" w:lineRule="auto"/>
        <w:ind w:left="284"/>
        <w:jc w:val="center"/>
        <w:rPr>
          <w:rFonts w:ascii="Times New Roman" w:eastAsia="Times New Roman" w:hAnsi="Times New Roman" w:cs="Times New Roman"/>
          <w:i/>
          <w:iCs/>
          <w:lang w:eastAsia="ru-RU"/>
        </w:rPr>
      </w:pPr>
      <w:r w:rsidRPr="004C4FDA">
        <w:rPr>
          <w:rFonts w:ascii="Times New Roman" w:eastAsia="Times New Roman" w:hAnsi="Times New Roman" w:cs="Times New Roman"/>
          <w:i/>
          <w:iCs/>
          <w:lang w:eastAsia="ru-RU"/>
        </w:rPr>
        <w:t>(место постоянной регистрации)</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iCs/>
          <w:sz w:val="24"/>
          <w:szCs w:val="24"/>
          <w:lang w:eastAsia="ru-RU"/>
        </w:rPr>
      </w:pPr>
      <w:r w:rsidRPr="004C4FDA">
        <w:rPr>
          <w:rFonts w:ascii="Times New Roman" w:eastAsia="Times New Roman" w:hAnsi="Times New Roman" w:cs="Times New Roman"/>
          <w:iCs/>
          <w:sz w:val="24"/>
          <w:szCs w:val="24"/>
          <w:lang w:eastAsia="ru-RU"/>
        </w:rPr>
        <w:t>являясь_________________________________________________________________________,</w:t>
      </w:r>
    </w:p>
    <w:p w:rsidR="000A0403" w:rsidRPr="004C4FDA" w:rsidRDefault="000A0403" w:rsidP="000A0403">
      <w:pPr>
        <w:widowControl w:val="0"/>
        <w:autoSpaceDE w:val="0"/>
        <w:autoSpaceDN w:val="0"/>
        <w:adjustRightInd w:val="0"/>
        <w:spacing w:after="0" w:line="240" w:lineRule="auto"/>
        <w:ind w:left="284"/>
        <w:jc w:val="center"/>
        <w:rPr>
          <w:rFonts w:ascii="Times New Roman" w:eastAsia="Times New Roman" w:hAnsi="Times New Roman" w:cs="Times New Roman"/>
          <w:i/>
          <w:lang w:eastAsia="ru-RU"/>
        </w:rPr>
      </w:pPr>
      <w:r w:rsidRPr="004C4FDA">
        <w:rPr>
          <w:rFonts w:ascii="Times New Roman" w:eastAsia="Times New Roman" w:hAnsi="Times New Roman" w:cs="Times New Roman"/>
          <w:i/>
          <w:iCs/>
          <w:lang w:eastAsia="ru-RU"/>
        </w:rPr>
        <w:t xml:space="preserve">(указать полное наименование должности, занимаемой в организации: </w:t>
      </w:r>
      <w:r w:rsidRPr="004C4FDA">
        <w:rPr>
          <w:rFonts w:ascii="Times New Roman" w:eastAsia="Times New Roman" w:hAnsi="Times New Roman" w:cs="Times New Roman"/>
          <w:i/>
          <w:lang w:eastAsia="ru-RU"/>
        </w:rPr>
        <w:t>руководитель, член коллегиального исполнительного органа, лицо, исполняющем функции единоличного исполнительного органа, главный бухгалтер)</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настоящим даю согласие на обработку следующих персональных данных:</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 xml:space="preserve">фамилия, имя, отчество </w:t>
      </w:r>
      <w:r w:rsidRPr="004C4FDA">
        <w:rPr>
          <w:rFonts w:ascii="Times New Roman" w:eastAsia="Times New Roman" w:hAnsi="Times New Roman" w:cs="Times New Roman"/>
          <w:i/>
          <w:iCs/>
          <w:sz w:val="24"/>
          <w:szCs w:val="24"/>
          <w:lang w:eastAsia="ru-RU"/>
        </w:rPr>
        <w:t>&lt;*&gt;</w:t>
      </w:r>
      <w:r w:rsidRPr="004C4FDA">
        <w:rPr>
          <w:rFonts w:ascii="Times New Roman" w:eastAsia="Times New Roman" w:hAnsi="Times New Roman" w:cs="Times New Roman"/>
          <w:sz w:val="24"/>
          <w:szCs w:val="24"/>
          <w:lang w:eastAsia="ru-RU"/>
        </w:rPr>
        <w:t>;</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дата рождения;</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серия, номер паспорта;</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lastRenderedPageBreak/>
        <w:t>дата выдачи паспорта;</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наименование органа, выдавшего паспорт;</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место постоянной регистрации (в соответствии с паспортом);</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 xml:space="preserve">сведения о моем наличии (отсутствии) в реестре дисквалифицированных лиц  </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Настоящее согласие выдано сроком на _____________________ и вступает в силу</w:t>
      </w:r>
    </w:p>
    <w:p w:rsidR="000A0403" w:rsidRPr="004C4FDA" w:rsidRDefault="000A0403" w:rsidP="000A0403">
      <w:pPr>
        <w:widowControl w:val="0"/>
        <w:autoSpaceDE w:val="0"/>
        <w:autoSpaceDN w:val="0"/>
        <w:adjustRightInd w:val="0"/>
        <w:spacing w:after="0" w:line="240" w:lineRule="auto"/>
        <w:ind w:left="284"/>
        <w:jc w:val="center"/>
        <w:rPr>
          <w:rFonts w:ascii="Times New Roman" w:eastAsia="Times New Roman" w:hAnsi="Times New Roman" w:cs="Times New Roman"/>
          <w:lang w:eastAsia="ru-RU"/>
        </w:rPr>
      </w:pPr>
      <w:r w:rsidRPr="004C4FDA">
        <w:rPr>
          <w:rFonts w:ascii="Times New Roman" w:eastAsia="Times New Roman" w:hAnsi="Times New Roman" w:cs="Times New Roman"/>
          <w:i/>
          <w:iCs/>
          <w:lang w:eastAsia="ru-RU"/>
        </w:rPr>
        <w:t xml:space="preserve">                    (срок действия согласия)</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с момента его подписания.</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4C4FDA">
        <w:rPr>
          <w:rFonts w:ascii="Times New Roman" w:eastAsia="Times New Roman" w:hAnsi="Times New Roman" w:cs="Times New Roman"/>
          <w:sz w:val="24"/>
          <w:szCs w:val="24"/>
          <w:lang w:eastAsia="ru-RU"/>
        </w:rPr>
        <w:t>Настоящее  согласие</w:t>
      </w:r>
      <w:proofErr w:type="gramEnd"/>
      <w:r w:rsidRPr="004C4FDA">
        <w:rPr>
          <w:rFonts w:ascii="Times New Roman" w:eastAsia="Times New Roman" w:hAnsi="Times New Roman" w:cs="Times New Roman"/>
          <w:sz w:val="24"/>
          <w:szCs w:val="24"/>
          <w:lang w:eastAsia="ru-RU"/>
        </w:rPr>
        <w:t xml:space="preserve">  предоставляется  на осуществление любых действий в отношении   моих персональных  данных,  которые  необходимы  для  участия ________________________________________________________________________</w:t>
      </w:r>
    </w:p>
    <w:p w:rsidR="000A0403" w:rsidRPr="004C4FDA" w:rsidRDefault="000A0403" w:rsidP="000A0403">
      <w:pPr>
        <w:widowControl w:val="0"/>
        <w:autoSpaceDE w:val="0"/>
        <w:autoSpaceDN w:val="0"/>
        <w:adjustRightInd w:val="0"/>
        <w:spacing w:after="0" w:line="240" w:lineRule="auto"/>
        <w:ind w:left="284"/>
        <w:jc w:val="center"/>
        <w:rPr>
          <w:rFonts w:ascii="Times New Roman" w:eastAsia="Times New Roman" w:hAnsi="Times New Roman" w:cs="Times New Roman"/>
          <w:i/>
          <w:lang w:eastAsia="ru-RU"/>
        </w:rPr>
      </w:pPr>
      <w:r w:rsidRPr="004C4FDA">
        <w:rPr>
          <w:rFonts w:ascii="Times New Roman" w:eastAsia="Times New Roman" w:hAnsi="Times New Roman" w:cs="Times New Roman"/>
          <w:i/>
          <w:lang w:eastAsia="ru-RU"/>
        </w:rPr>
        <w:t>(указать наименование организации-участника отбора)</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4C4FDA">
        <w:rPr>
          <w:rFonts w:ascii="Times New Roman" w:eastAsia="Times New Roman" w:hAnsi="Times New Roman" w:cs="Times New Roman"/>
          <w:sz w:val="24"/>
          <w:szCs w:val="24"/>
          <w:lang w:eastAsia="ru-RU"/>
        </w:rPr>
        <w:t>в</w:t>
      </w:r>
      <w:proofErr w:type="gramEnd"/>
      <w:r w:rsidRPr="004C4FDA">
        <w:rPr>
          <w:rFonts w:ascii="Times New Roman" w:eastAsia="Times New Roman" w:hAnsi="Times New Roman" w:cs="Times New Roman"/>
          <w:sz w:val="24"/>
          <w:szCs w:val="24"/>
          <w:lang w:eastAsia="ru-RU"/>
        </w:rPr>
        <w:t xml:space="preserve"> отборе сельскохозяйственных товаропроизводителей,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roofErr w:type="gramStart"/>
      <w:r w:rsidRPr="004C4FDA">
        <w:rPr>
          <w:rFonts w:ascii="Times New Roman" w:eastAsia="Times New Roman" w:hAnsi="Times New Roman" w:cs="Times New Roman"/>
          <w:sz w:val="24"/>
          <w:szCs w:val="24"/>
          <w:lang w:eastAsia="ru-RU"/>
        </w:rPr>
        <w:t>Согласие  может</w:t>
      </w:r>
      <w:proofErr w:type="gramEnd"/>
      <w:r w:rsidRPr="004C4FDA">
        <w:rPr>
          <w:rFonts w:ascii="Times New Roman" w:eastAsia="Times New Roman" w:hAnsi="Times New Roman" w:cs="Times New Roman"/>
          <w:sz w:val="24"/>
          <w:szCs w:val="24"/>
          <w:lang w:eastAsia="ru-RU"/>
        </w:rPr>
        <w:t xml:space="preserve">  быть  отозвано в любое время, на основании письменного заявления субъекта персональных данных.</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«_____» _______________ г.                          ___________________________________</w:t>
      </w:r>
    </w:p>
    <w:p w:rsidR="000A0403" w:rsidRPr="004C4FDA" w:rsidRDefault="000A0403" w:rsidP="000A0403">
      <w:pPr>
        <w:widowControl w:val="0"/>
        <w:autoSpaceDE w:val="0"/>
        <w:autoSpaceDN w:val="0"/>
        <w:adjustRightInd w:val="0"/>
        <w:spacing w:after="0" w:line="240" w:lineRule="auto"/>
        <w:ind w:left="284"/>
        <w:jc w:val="both"/>
        <w:rPr>
          <w:rFonts w:ascii="Times New Roman" w:eastAsia="Times New Roman" w:hAnsi="Times New Roman" w:cs="Times New Roman"/>
          <w:lang w:eastAsia="ru-RU"/>
        </w:rPr>
      </w:pPr>
      <w:r w:rsidRPr="004C4FDA">
        <w:rPr>
          <w:rFonts w:ascii="Times New Roman" w:eastAsia="Times New Roman" w:hAnsi="Times New Roman" w:cs="Times New Roman"/>
          <w:lang w:eastAsia="ru-RU"/>
        </w:rPr>
        <w:t xml:space="preserve">         </w:t>
      </w:r>
      <w:r w:rsidRPr="004C4FDA">
        <w:rPr>
          <w:rFonts w:ascii="Times New Roman" w:eastAsia="Times New Roman" w:hAnsi="Times New Roman" w:cs="Times New Roman"/>
          <w:i/>
          <w:iCs/>
          <w:lang w:eastAsia="ru-RU"/>
        </w:rPr>
        <w:t>(</w:t>
      </w:r>
      <w:proofErr w:type="gramStart"/>
      <w:r w:rsidRPr="004C4FDA">
        <w:rPr>
          <w:rFonts w:ascii="Times New Roman" w:eastAsia="Times New Roman" w:hAnsi="Times New Roman" w:cs="Times New Roman"/>
          <w:i/>
          <w:iCs/>
          <w:lang w:eastAsia="ru-RU"/>
        </w:rPr>
        <w:t xml:space="preserve">дата)   </w:t>
      </w:r>
      <w:proofErr w:type="gramEnd"/>
      <w:r w:rsidRPr="004C4FDA">
        <w:rPr>
          <w:rFonts w:ascii="Times New Roman" w:eastAsia="Times New Roman" w:hAnsi="Times New Roman" w:cs="Times New Roman"/>
          <w:i/>
          <w:iCs/>
          <w:lang w:eastAsia="ru-RU"/>
        </w:rPr>
        <w:t xml:space="preserve">                                                                (подпись с расшифровкой)</w:t>
      </w:r>
    </w:p>
    <w:p w:rsidR="000A0403" w:rsidRPr="004C4FDA" w:rsidRDefault="000A0403" w:rsidP="000A0403">
      <w:pPr>
        <w:widowControl w:val="0"/>
        <w:autoSpaceDE w:val="0"/>
        <w:autoSpaceDN w:val="0"/>
        <w:adjustRightInd w:val="0"/>
        <w:spacing w:after="0" w:line="240" w:lineRule="auto"/>
        <w:ind w:left="284" w:firstLine="540"/>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&lt;*&gt; - Отчество указывается при его наличии.</w:t>
      </w:r>
    </w:p>
    <w:p w:rsidR="000A0403" w:rsidRPr="004C4FDA" w:rsidRDefault="000A0403" w:rsidP="000A0403">
      <w:pPr>
        <w:widowControl w:val="0"/>
        <w:autoSpaceDE w:val="0"/>
        <w:autoSpaceDN w:val="0"/>
        <w:adjustRightInd w:val="0"/>
        <w:spacing w:after="0" w:line="240" w:lineRule="auto"/>
        <w:ind w:left="284" w:firstLine="540"/>
        <w:jc w:val="both"/>
        <w:rPr>
          <w:rFonts w:ascii="Times New Roman" w:eastAsia="Times New Roman" w:hAnsi="Times New Roman" w:cs="Times New Roman"/>
          <w:sz w:val="27"/>
          <w:szCs w:val="27"/>
          <w:lang w:eastAsia="ru-RU"/>
        </w:rPr>
      </w:pPr>
      <w:r w:rsidRPr="004C4FDA">
        <w:rPr>
          <w:rFonts w:ascii="Times New Roman" w:eastAsia="Times New Roman" w:hAnsi="Times New Roman" w:cs="Times New Roman"/>
          <w:sz w:val="24"/>
          <w:szCs w:val="24"/>
          <w:lang w:eastAsia="ru-RU"/>
        </w:rPr>
        <w:t xml:space="preserve">&lt;1&gt; Заполняется лицом, обработка персональных данных которого необходима </w:t>
      </w:r>
      <w:proofErr w:type="gramStart"/>
      <w:r w:rsidRPr="004C4FDA">
        <w:rPr>
          <w:rFonts w:ascii="Times New Roman" w:eastAsia="Times New Roman" w:hAnsi="Times New Roman" w:cs="Times New Roman"/>
          <w:sz w:val="24"/>
          <w:szCs w:val="24"/>
          <w:lang w:eastAsia="ru-RU"/>
        </w:rPr>
        <w:t>для….</w:t>
      </w:r>
      <w:proofErr w:type="gramEnd"/>
      <w:r w:rsidRPr="004C4FDA">
        <w:rPr>
          <w:rFonts w:ascii="Times New Roman" w:eastAsia="Times New Roman" w:hAnsi="Times New Roman" w:cs="Times New Roman"/>
          <w:sz w:val="24"/>
          <w:szCs w:val="24"/>
          <w:lang w:eastAsia="ru-RU"/>
        </w:rPr>
        <w:t>., если в соответствии с федеральным законом обработка таких персональных данных может осуществляться с согласия указанного лица.</w:t>
      </w:r>
    </w:p>
    <w:p w:rsidR="000A0403" w:rsidRPr="004C4FDA" w:rsidRDefault="000A0403" w:rsidP="000A0403">
      <w:pPr>
        <w:spacing w:after="0" w:line="240" w:lineRule="auto"/>
        <w:ind w:left="5103"/>
        <w:jc w:val="both"/>
        <w:rPr>
          <w:rFonts w:ascii="Times New Roman" w:eastAsia="Times New Roman" w:hAnsi="Times New Roman" w:cs="Times New Roman"/>
          <w:sz w:val="25"/>
          <w:szCs w:val="25"/>
          <w:lang w:eastAsia="ru-RU"/>
        </w:rPr>
      </w:pPr>
    </w:p>
    <w:p w:rsidR="00A06304" w:rsidRPr="004C4FDA" w:rsidRDefault="00A06304" w:rsidP="000A0403">
      <w:pPr>
        <w:spacing w:after="0" w:line="240" w:lineRule="auto"/>
        <w:ind w:left="5103"/>
        <w:jc w:val="both"/>
        <w:rPr>
          <w:rFonts w:ascii="Times New Roman" w:eastAsia="Times New Roman" w:hAnsi="Times New Roman" w:cs="Times New Roman"/>
          <w:sz w:val="25"/>
          <w:szCs w:val="25"/>
          <w:lang w:eastAsia="ru-RU"/>
        </w:rPr>
      </w:pPr>
    </w:p>
    <w:p w:rsidR="00A06304" w:rsidRPr="004C4FDA" w:rsidRDefault="00A06304" w:rsidP="000A0403">
      <w:pPr>
        <w:spacing w:after="0" w:line="240" w:lineRule="auto"/>
        <w:ind w:left="5103"/>
        <w:jc w:val="both"/>
        <w:rPr>
          <w:rFonts w:ascii="Times New Roman" w:eastAsia="Times New Roman" w:hAnsi="Times New Roman" w:cs="Times New Roman"/>
          <w:sz w:val="25"/>
          <w:szCs w:val="25"/>
          <w:lang w:eastAsia="ru-RU"/>
        </w:rPr>
      </w:pPr>
    </w:p>
    <w:p w:rsidR="00E52541" w:rsidRPr="004C4FDA" w:rsidRDefault="00E52541" w:rsidP="00943CD9">
      <w:pPr>
        <w:spacing w:after="0" w:line="240" w:lineRule="auto"/>
        <w:ind w:left="5103"/>
        <w:jc w:val="both"/>
        <w:rPr>
          <w:rFonts w:ascii="Times New Roman" w:eastAsia="Times New Roman" w:hAnsi="Times New Roman" w:cs="Times New Roman"/>
          <w:sz w:val="24"/>
          <w:szCs w:val="24"/>
          <w:lang w:eastAsia="ru-RU"/>
        </w:rPr>
      </w:pPr>
    </w:p>
    <w:p w:rsidR="00E52541" w:rsidRPr="004C4FDA" w:rsidRDefault="00E52541" w:rsidP="00943CD9">
      <w:pPr>
        <w:spacing w:after="0" w:line="240" w:lineRule="auto"/>
        <w:ind w:left="5103"/>
        <w:jc w:val="both"/>
        <w:rPr>
          <w:rFonts w:ascii="Times New Roman" w:eastAsia="Times New Roman" w:hAnsi="Times New Roman" w:cs="Times New Roman"/>
          <w:sz w:val="24"/>
          <w:szCs w:val="24"/>
          <w:lang w:eastAsia="ru-RU"/>
        </w:rPr>
      </w:pPr>
    </w:p>
    <w:p w:rsidR="00E52541" w:rsidRPr="004C4FDA" w:rsidRDefault="00E52541" w:rsidP="00943CD9">
      <w:pPr>
        <w:spacing w:after="0" w:line="240" w:lineRule="auto"/>
        <w:ind w:left="5103"/>
        <w:jc w:val="both"/>
        <w:rPr>
          <w:rFonts w:ascii="Times New Roman" w:eastAsia="Times New Roman" w:hAnsi="Times New Roman" w:cs="Times New Roman"/>
          <w:sz w:val="24"/>
          <w:szCs w:val="24"/>
          <w:lang w:eastAsia="ru-RU"/>
        </w:rPr>
      </w:pPr>
    </w:p>
    <w:p w:rsidR="00943CD9" w:rsidRPr="004C4FDA" w:rsidRDefault="00943CD9" w:rsidP="00943CD9">
      <w:pPr>
        <w:spacing w:after="0" w:line="240" w:lineRule="auto"/>
        <w:ind w:left="5103"/>
        <w:jc w:val="both"/>
        <w:rPr>
          <w:rFonts w:ascii="Times New Roman" w:eastAsia="Times New Roman" w:hAnsi="Times New Roman" w:cs="Times New Roman"/>
          <w:sz w:val="24"/>
          <w:szCs w:val="24"/>
          <w:lang w:eastAsia="ru-RU"/>
        </w:rPr>
      </w:pPr>
      <w:r w:rsidRPr="004C4FDA">
        <w:rPr>
          <w:rFonts w:ascii="Times New Roman" w:eastAsia="Times New Roman" w:hAnsi="Times New Roman" w:cs="Times New Roman"/>
          <w:sz w:val="24"/>
          <w:szCs w:val="24"/>
          <w:lang w:eastAsia="ru-RU"/>
        </w:rPr>
        <w:t xml:space="preserve">Приложение №4 к Порядку предоставления субсидии из бюджета Азнакаевского   муниципального района на возмещение части затрат, </w:t>
      </w:r>
      <w:r w:rsidR="00DF10DB" w:rsidRPr="004C4FDA">
        <w:rPr>
          <w:rFonts w:ascii="Times New Roman" w:eastAsia="Times New Roman" w:hAnsi="Times New Roman" w:cs="Times New Roman"/>
          <w:sz w:val="24"/>
          <w:szCs w:val="24"/>
          <w:lang w:eastAsia="ru-RU"/>
        </w:rPr>
        <w:t>связанных с закупкой семян сельскохозяйственных культур</w:t>
      </w:r>
    </w:p>
    <w:p w:rsidR="00943CD9" w:rsidRPr="004C4FDA" w:rsidRDefault="00943CD9" w:rsidP="00943CD9">
      <w:pPr>
        <w:autoSpaceDE w:val="0"/>
        <w:autoSpaceDN w:val="0"/>
        <w:adjustRightInd w:val="0"/>
        <w:spacing w:after="0" w:line="240" w:lineRule="auto"/>
        <w:ind w:left="4536"/>
        <w:outlineLvl w:val="1"/>
        <w:rPr>
          <w:rFonts w:ascii="Times New Roman" w:eastAsia="Calibri" w:hAnsi="Times New Roman" w:cs="Times New Roman"/>
          <w:sz w:val="24"/>
          <w:szCs w:val="24"/>
        </w:rPr>
      </w:pPr>
    </w:p>
    <w:p w:rsidR="00943CD9" w:rsidRPr="004C4FDA" w:rsidRDefault="00943CD9" w:rsidP="00943CD9">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Отчет</w:t>
      </w:r>
    </w:p>
    <w:p w:rsidR="00943CD9" w:rsidRPr="004C4FDA" w:rsidRDefault="00943CD9" w:rsidP="00943CD9">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о достижении значений результатов предоставления Субсидий</w:t>
      </w:r>
    </w:p>
    <w:p w:rsidR="00943CD9" w:rsidRPr="004C4FDA" w:rsidRDefault="00943CD9" w:rsidP="00943CD9">
      <w:pPr>
        <w:autoSpaceDE w:val="0"/>
        <w:autoSpaceDN w:val="0"/>
        <w:adjustRightInd w:val="0"/>
        <w:spacing w:after="0" w:line="240" w:lineRule="auto"/>
        <w:jc w:val="center"/>
        <w:rPr>
          <w:rFonts w:ascii="Times New Roman" w:eastAsia="Calibri" w:hAnsi="Times New Roman" w:cs="Times New Roman"/>
          <w:sz w:val="24"/>
          <w:szCs w:val="24"/>
        </w:rPr>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5"/>
        <w:gridCol w:w="1362"/>
        <w:gridCol w:w="1778"/>
        <w:gridCol w:w="1422"/>
        <w:gridCol w:w="818"/>
        <w:gridCol w:w="1230"/>
        <w:gridCol w:w="1362"/>
        <w:gridCol w:w="1339"/>
      </w:tblGrid>
      <w:tr w:rsidR="00943CD9" w:rsidRPr="004C4FDA" w:rsidTr="00D64327">
        <w:trPr>
          <w:trHeight w:val="650"/>
        </w:trPr>
        <w:tc>
          <w:tcPr>
            <w:tcW w:w="545" w:type="dxa"/>
            <w:vMerge w:val="restart"/>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N п/п</w:t>
            </w:r>
          </w:p>
        </w:tc>
        <w:tc>
          <w:tcPr>
            <w:tcW w:w="1362" w:type="dxa"/>
            <w:vMerge w:val="restart"/>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 xml:space="preserve">Наименование расхода </w:t>
            </w:r>
          </w:p>
        </w:tc>
        <w:tc>
          <w:tcPr>
            <w:tcW w:w="1778" w:type="dxa"/>
            <w:vMerge w:val="restart"/>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Результат предоставления Субсидии</w:t>
            </w:r>
          </w:p>
        </w:tc>
        <w:tc>
          <w:tcPr>
            <w:tcW w:w="2240" w:type="dxa"/>
            <w:gridSpan w:val="2"/>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 xml:space="preserve">Единица измерения по </w:t>
            </w:r>
            <w:hyperlink r:id="rId9" w:history="1">
              <w:r w:rsidRPr="004C4FDA">
                <w:rPr>
                  <w:rFonts w:ascii="Times New Roman" w:eastAsia="Calibri" w:hAnsi="Times New Roman" w:cs="Times New Roman"/>
                  <w:sz w:val="24"/>
                  <w:szCs w:val="24"/>
                </w:rPr>
                <w:t>ОКЕИ</w:t>
              </w:r>
            </w:hyperlink>
            <w:r w:rsidRPr="004C4FDA">
              <w:rPr>
                <w:rFonts w:ascii="Times New Roman" w:eastAsia="Calibri" w:hAnsi="Times New Roman" w:cs="Times New Roman"/>
                <w:sz w:val="24"/>
                <w:szCs w:val="24"/>
              </w:rPr>
              <w:t>*</w:t>
            </w:r>
          </w:p>
        </w:tc>
        <w:tc>
          <w:tcPr>
            <w:tcW w:w="1230" w:type="dxa"/>
            <w:vMerge w:val="restart"/>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 xml:space="preserve">Плановое значение </w:t>
            </w:r>
          </w:p>
        </w:tc>
        <w:tc>
          <w:tcPr>
            <w:tcW w:w="1362" w:type="dxa"/>
            <w:vMerge w:val="restart"/>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 xml:space="preserve">Фактически достигнутые значения </w:t>
            </w:r>
          </w:p>
        </w:tc>
        <w:tc>
          <w:tcPr>
            <w:tcW w:w="1339" w:type="dxa"/>
            <w:vMerge w:val="restart"/>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Срок, на который запланировано достижение показателя</w:t>
            </w:r>
          </w:p>
        </w:tc>
      </w:tr>
      <w:tr w:rsidR="00943CD9" w:rsidRPr="004C4FDA" w:rsidTr="00D64327">
        <w:trPr>
          <w:trHeight w:val="145"/>
        </w:trPr>
        <w:tc>
          <w:tcPr>
            <w:tcW w:w="545" w:type="dxa"/>
            <w:vMerge/>
          </w:tcPr>
          <w:p w:rsidR="00943CD9" w:rsidRPr="004C4FDA" w:rsidRDefault="00943CD9" w:rsidP="00D64327">
            <w:pPr>
              <w:spacing w:after="0" w:line="240" w:lineRule="auto"/>
              <w:rPr>
                <w:rFonts w:ascii="Times New Roman" w:eastAsia="Times New Roman" w:hAnsi="Times New Roman" w:cs="Times New Roman"/>
                <w:sz w:val="24"/>
                <w:szCs w:val="24"/>
                <w:lang w:eastAsia="ru-RU"/>
              </w:rPr>
            </w:pPr>
          </w:p>
        </w:tc>
        <w:tc>
          <w:tcPr>
            <w:tcW w:w="1362" w:type="dxa"/>
            <w:vMerge/>
          </w:tcPr>
          <w:p w:rsidR="00943CD9" w:rsidRPr="004C4FDA" w:rsidRDefault="00943CD9" w:rsidP="00D64327">
            <w:pPr>
              <w:spacing w:after="0" w:line="240" w:lineRule="auto"/>
              <w:rPr>
                <w:rFonts w:ascii="Times New Roman" w:eastAsia="Times New Roman" w:hAnsi="Times New Roman" w:cs="Times New Roman"/>
                <w:sz w:val="24"/>
                <w:szCs w:val="24"/>
                <w:lang w:eastAsia="ru-RU"/>
              </w:rPr>
            </w:pPr>
          </w:p>
        </w:tc>
        <w:tc>
          <w:tcPr>
            <w:tcW w:w="1778" w:type="dxa"/>
            <w:vMerge/>
          </w:tcPr>
          <w:p w:rsidR="00943CD9" w:rsidRPr="004C4FDA" w:rsidRDefault="00943CD9" w:rsidP="00D64327">
            <w:pPr>
              <w:spacing w:after="0" w:line="240" w:lineRule="auto"/>
              <w:rPr>
                <w:rFonts w:ascii="Times New Roman" w:eastAsia="Times New Roman" w:hAnsi="Times New Roman" w:cs="Times New Roman"/>
                <w:sz w:val="24"/>
                <w:szCs w:val="24"/>
                <w:lang w:eastAsia="ru-RU"/>
              </w:rPr>
            </w:pPr>
          </w:p>
        </w:tc>
        <w:tc>
          <w:tcPr>
            <w:tcW w:w="1422" w:type="dxa"/>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Наименование</w:t>
            </w:r>
          </w:p>
        </w:tc>
        <w:tc>
          <w:tcPr>
            <w:tcW w:w="818" w:type="dxa"/>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Код</w:t>
            </w:r>
          </w:p>
        </w:tc>
        <w:tc>
          <w:tcPr>
            <w:tcW w:w="1230" w:type="dxa"/>
            <w:vMerge/>
          </w:tcPr>
          <w:p w:rsidR="00943CD9" w:rsidRPr="004C4FDA" w:rsidRDefault="00943CD9" w:rsidP="00D64327">
            <w:pPr>
              <w:spacing w:after="0" w:line="240" w:lineRule="auto"/>
              <w:rPr>
                <w:rFonts w:ascii="Times New Roman" w:eastAsia="Times New Roman" w:hAnsi="Times New Roman" w:cs="Times New Roman"/>
                <w:sz w:val="24"/>
                <w:szCs w:val="24"/>
                <w:lang w:eastAsia="ru-RU"/>
              </w:rPr>
            </w:pPr>
          </w:p>
        </w:tc>
        <w:tc>
          <w:tcPr>
            <w:tcW w:w="1362" w:type="dxa"/>
            <w:vMerge/>
          </w:tcPr>
          <w:p w:rsidR="00943CD9" w:rsidRPr="004C4FDA" w:rsidRDefault="00943CD9" w:rsidP="00D64327">
            <w:pPr>
              <w:spacing w:after="0" w:line="240" w:lineRule="auto"/>
              <w:rPr>
                <w:rFonts w:ascii="Times New Roman" w:eastAsia="Times New Roman" w:hAnsi="Times New Roman" w:cs="Times New Roman"/>
                <w:sz w:val="24"/>
                <w:szCs w:val="24"/>
                <w:lang w:eastAsia="ru-RU"/>
              </w:rPr>
            </w:pPr>
          </w:p>
        </w:tc>
        <w:tc>
          <w:tcPr>
            <w:tcW w:w="1339" w:type="dxa"/>
            <w:vMerge/>
          </w:tcPr>
          <w:p w:rsidR="00943CD9" w:rsidRPr="004C4FDA" w:rsidRDefault="00943CD9" w:rsidP="00D64327">
            <w:pPr>
              <w:spacing w:after="0" w:line="240" w:lineRule="auto"/>
              <w:rPr>
                <w:rFonts w:ascii="Times New Roman" w:eastAsia="Times New Roman" w:hAnsi="Times New Roman" w:cs="Times New Roman"/>
                <w:sz w:val="24"/>
                <w:szCs w:val="24"/>
                <w:lang w:eastAsia="ru-RU"/>
              </w:rPr>
            </w:pPr>
          </w:p>
        </w:tc>
      </w:tr>
      <w:tr w:rsidR="00943CD9" w:rsidRPr="004C4FDA" w:rsidTr="00D64327">
        <w:trPr>
          <w:trHeight w:val="287"/>
        </w:trPr>
        <w:tc>
          <w:tcPr>
            <w:tcW w:w="545" w:type="dxa"/>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1</w:t>
            </w:r>
          </w:p>
        </w:tc>
        <w:tc>
          <w:tcPr>
            <w:tcW w:w="1362" w:type="dxa"/>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bookmarkStart w:id="1" w:name="P2036"/>
            <w:bookmarkEnd w:id="1"/>
            <w:r w:rsidRPr="004C4FDA">
              <w:rPr>
                <w:rFonts w:ascii="Times New Roman" w:eastAsia="Calibri" w:hAnsi="Times New Roman" w:cs="Times New Roman"/>
                <w:sz w:val="24"/>
                <w:szCs w:val="24"/>
              </w:rPr>
              <w:t>2</w:t>
            </w:r>
          </w:p>
        </w:tc>
        <w:tc>
          <w:tcPr>
            <w:tcW w:w="1778" w:type="dxa"/>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3</w:t>
            </w:r>
          </w:p>
        </w:tc>
        <w:tc>
          <w:tcPr>
            <w:tcW w:w="1422" w:type="dxa"/>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4</w:t>
            </w:r>
          </w:p>
        </w:tc>
        <w:tc>
          <w:tcPr>
            <w:tcW w:w="818" w:type="dxa"/>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5</w:t>
            </w:r>
          </w:p>
        </w:tc>
        <w:tc>
          <w:tcPr>
            <w:tcW w:w="1230" w:type="dxa"/>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bookmarkStart w:id="2" w:name="P2040"/>
            <w:bookmarkEnd w:id="2"/>
            <w:r w:rsidRPr="004C4FDA">
              <w:rPr>
                <w:rFonts w:ascii="Times New Roman" w:eastAsia="Calibri" w:hAnsi="Times New Roman" w:cs="Times New Roman"/>
                <w:sz w:val="24"/>
                <w:szCs w:val="24"/>
              </w:rPr>
              <w:t>6</w:t>
            </w:r>
          </w:p>
        </w:tc>
        <w:tc>
          <w:tcPr>
            <w:tcW w:w="1362" w:type="dxa"/>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r w:rsidRPr="004C4FDA">
              <w:rPr>
                <w:rFonts w:ascii="Times New Roman" w:eastAsia="Calibri" w:hAnsi="Times New Roman" w:cs="Times New Roman"/>
                <w:sz w:val="24"/>
                <w:szCs w:val="24"/>
              </w:rPr>
              <w:t xml:space="preserve"> 7</w:t>
            </w:r>
          </w:p>
        </w:tc>
        <w:tc>
          <w:tcPr>
            <w:tcW w:w="1339" w:type="dxa"/>
          </w:tcPr>
          <w:p w:rsidR="00943CD9" w:rsidRPr="004C4FDA" w:rsidRDefault="00943CD9" w:rsidP="00D64327">
            <w:pPr>
              <w:autoSpaceDE w:val="0"/>
              <w:autoSpaceDN w:val="0"/>
              <w:adjustRightInd w:val="0"/>
              <w:spacing w:after="0" w:line="240" w:lineRule="auto"/>
              <w:jc w:val="center"/>
              <w:rPr>
                <w:rFonts w:ascii="Times New Roman" w:eastAsia="Calibri" w:hAnsi="Times New Roman" w:cs="Times New Roman"/>
                <w:sz w:val="24"/>
                <w:szCs w:val="24"/>
              </w:rPr>
            </w:pPr>
          </w:p>
        </w:tc>
      </w:tr>
      <w:tr w:rsidR="00943CD9" w:rsidRPr="004C4FDA" w:rsidTr="00D64327">
        <w:trPr>
          <w:trHeight w:val="272"/>
        </w:trPr>
        <w:tc>
          <w:tcPr>
            <w:tcW w:w="545"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62" w:type="dxa"/>
          </w:tcPr>
          <w:p w:rsidR="00943CD9" w:rsidRPr="004C4FDA" w:rsidRDefault="00943CD9" w:rsidP="00D64327">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p>
        </w:tc>
        <w:tc>
          <w:tcPr>
            <w:tcW w:w="1778"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422"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818"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230"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62"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39"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r>
      <w:tr w:rsidR="00943CD9" w:rsidRPr="004C4FDA" w:rsidTr="00D64327">
        <w:trPr>
          <w:trHeight w:val="287"/>
        </w:trPr>
        <w:tc>
          <w:tcPr>
            <w:tcW w:w="545"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62"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778"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422"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818"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230"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62"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39"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r>
      <w:tr w:rsidR="00943CD9" w:rsidRPr="004C4FDA" w:rsidTr="00D64327">
        <w:trPr>
          <w:trHeight w:val="272"/>
        </w:trPr>
        <w:tc>
          <w:tcPr>
            <w:tcW w:w="545"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62"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778"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422"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818"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230"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62"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c>
          <w:tcPr>
            <w:tcW w:w="1339" w:type="dxa"/>
          </w:tcPr>
          <w:p w:rsidR="00943CD9" w:rsidRPr="004C4FDA" w:rsidRDefault="00943CD9" w:rsidP="00D64327">
            <w:pPr>
              <w:autoSpaceDE w:val="0"/>
              <w:autoSpaceDN w:val="0"/>
              <w:adjustRightInd w:val="0"/>
              <w:spacing w:after="0" w:line="240" w:lineRule="auto"/>
              <w:rPr>
                <w:rFonts w:ascii="Times New Roman" w:eastAsia="Calibri" w:hAnsi="Times New Roman" w:cs="Times New Roman"/>
                <w:sz w:val="24"/>
                <w:szCs w:val="24"/>
              </w:rPr>
            </w:pPr>
          </w:p>
        </w:tc>
      </w:tr>
    </w:tbl>
    <w:p w:rsidR="00943CD9" w:rsidRPr="004C4FDA"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p>
    <w:p w:rsidR="00943CD9" w:rsidRPr="004C4FDA"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r w:rsidRPr="004C4FDA">
        <w:rPr>
          <w:rFonts w:ascii="Times New Roman" w:eastAsia="Calibri" w:hAnsi="Times New Roman" w:cs="Times New Roman"/>
          <w:sz w:val="24"/>
          <w:szCs w:val="24"/>
        </w:rPr>
        <w:lastRenderedPageBreak/>
        <w:t>*Общероссийский классификатор единиц измерения</w:t>
      </w:r>
    </w:p>
    <w:p w:rsidR="00943CD9" w:rsidRPr="004C4FDA"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p>
    <w:p w:rsidR="00943CD9" w:rsidRPr="004C4FDA"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r w:rsidRPr="004C4FDA">
        <w:rPr>
          <w:rFonts w:ascii="Times New Roman" w:eastAsia="Calibri" w:hAnsi="Times New Roman" w:cs="Times New Roman"/>
          <w:sz w:val="24"/>
          <w:szCs w:val="24"/>
        </w:rPr>
        <w:t>Получатель субсидий _________   _____________    _____________________</w:t>
      </w:r>
    </w:p>
    <w:p w:rsidR="00943CD9" w:rsidRPr="004C4FDA"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r w:rsidRPr="004C4FDA">
        <w:rPr>
          <w:rFonts w:ascii="Times New Roman" w:eastAsia="Calibri" w:hAnsi="Times New Roman" w:cs="Times New Roman"/>
          <w:sz w:val="24"/>
          <w:szCs w:val="24"/>
        </w:rPr>
        <w:t xml:space="preserve">                              </w:t>
      </w:r>
      <w:proofErr w:type="gramStart"/>
      <w:r w:rsidRPr="004C4FDA">
        <w:rPr>
          <w:rFonts w:ascii="Times New Roman" w:eastAsia="Calibri" w:hAnsi="Times New Roman" w:cs="Times New Roman"/>
          <w:sz w:val="24"/>
          <w:szCs w:val="24"/>
        </w:rPr>
        <w:t>( должность</w:t>
      </w:r>
      <w:proofErr w:type="gramEnd"/>
      <w:r w:rsidRPr="004C4FDA">
        <w:rPr>
          <w:rFonts w:ascii="Times New Roman" w:eastAsia="Calibri" w:hAnsi="Times New Roman" w:cs="Times New Roman"/>
          <w:sz w:val="24"/>
          <w:szCs w:val="24"/>
        </w:rPr>
        <w:t>)         (подпись)       (фамилия, имя, отчество)</w:t>
      </w:r>
    </w:p>
    <w:p w:rsidR="00943CD9" w:rsidRPr="004C4FDA"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p>
    <w:p w:rsidR="00943CD9" w:rsidRPr="004C4FDA"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p>
    <w:p w:rsidR="00943CD9" w:rsidRPr="004C4FDA" w:rsidRDefault="00943CD9" w:rsidP="00943CD9">
      <w:pPr>
        <w:autoSpaceDE w:val="0"/>
        <w:autoSpaceDN w:val="0"/>
        <w:adjustRightInd w:val="0"/>
        <w:spacing w:after="0" w:line="240" w:lineRule="auto"/>
        <w:jc w:val="both"/>
        <w:rPr>
          <w:rFonts w:ascii="Times New Roman" w:eastAsia="Calibri" w:hAnsi="Times New Roman" w:cs="Times New Roman"/>
          <w:sz w:val="24"/>
          <w:szCs w:val="24"/>
        </w:rPr>
      </w:pPr>
      <w:r w:rsidRPr="004C4FDA">
        <w:rPr>
          <w:rFonts w:ascii="Times New Roman" w:eastAsia="Calibri" w:hAnsi="Times New Roman" w:cs="Times New Roman"/>
          <w:sz w:val="24"/>
          <w:szCs w:val="24"/>
        </w:rPr>
        <w:t xml:space="preserve"> Печать (при наличии)</w:t>
      </w:r>
    </w:p>
    <w:p w:rsidR="00066419" w:rsidRPr="004C4FDA" w:rsidRDefault="00066419" w:rsidP="000A0403">
      <w:pPr>
        <w:spacing w:after="0" w:line="240" w:lineRule="auto"/>
        <w:ind w:left="5103"/>
        <w:jc w:val="both"/>
        <w:rPr>
          <w:rFonts w:ascii="Times New Roman" w:eastAsia="Times New Roman" w:hAnsi="Times New Roman" w:cs="Times New Roman"/>
          <w:sz w:val="25"/>
          <w:szCs w:val="25"/>
          <w:lang w:eastAsia="ru-RU"/>
        </w:rPr>
      </w:pPr>
    </w:p>
    <w:p w:rsidR="00066419" w:rsidRPr="004C4FDA" w:rsidRDefault="00066419" w:rsidP="000A0403">
      <w:pPr>
        <w:spacing w:after="0" w:line="240" w:lineRule="auto"/>
        <w:ind w:left="5103"/>
        <w:jc w:val="both"/>
        <w:rPr>
          <w:rFonts w:ascii="Times New Roman" w:eastAsia="Times New Roman" w:hAnsi="Times New Roman" w:cs="Times New Roman"/>
          <w:sz w:val="25"/>
          <w:szCs w:val="25"/>
          <w:lang w:eastAsia="ru-RU"/>
        </w:rPr>
      </w:pPr>
    </w:p>
    <w:p w:rsidR="00066419" w:rsidRPr="004C4FDA" w:rsidRDefault="00066419" w:rsidP="000A0403">
      <w:pPr>
        <w:spacing w:after="0" w:line="240" w:lineRule="auto"/>
        <w:ind w:left="5103"/>
        <w:jc w:val="both"/>
        <w:rPr>
          <w:rFonts w:ascii="Times New Roman" w:eastAsia="Times New Roman" w:hAnsi="Times New Roman" w:cs="Times New Roman"/>
          <w:sz w:val="25"/>
          <w:szCs w:val="25"/>
          <w:lang w:eastAsia="ru-RU"/>
        </w:rPr>
      </w:pPr>
    </w:p>
    <w:p w:rsidR="00066419" w:rsidRPr="004C4FDA" w:rsidRDefault="00066419" w:rsidP="000A0403">
      <w:pPr>
        <w:spacing w:after="0" w:line="240" w:lineRule="auto"/>
        <w:ind w:left="5103"/>
        <w:jc w:val="both"/>
        <w:rPr>
          <w:rFonts w:ascii="Times New Roman" w:eastAsia="Times New Roman" w:hAnsi="Times New Roman" w:cs="Times New Roman"/>
          <w:sz w:val="25"/>
          <w:szCs w:val="25"/>
          <w:lang w:eastAsia="ru-RU"/>
        </w:rPr>
      </w:pPr>
    </w:p>
    <w:p w:rsidR="00BC2A15" w:rsidRPr="004C4FDA" w:rsidRDefault="00BC2A15" w:rsidP="000A0403">
      <w:pPr>
        <w:spacing w:after="0" w:line="240" w:lineRule="auto"/>
        <w:ind w:left="5103"/>
        <w:jc w:val="both"/>
        <w:rPr>
          <w:rFonts w:ascii="Times New Roman" w:eastAsia="Times New Roman" w:hAnsi="Times New Roman" w:cs="Times New Roman"/>
          <w:sz w:val="25"/>
          <w:szCs w:val="25"/>
          <w:lang w:eastAsia="ru-RU"/>
        </w:rPr>
      </w:pPr>
    </w:p>
    <w:p w:rsidR="00066419" w:rsidRPr="004C4FDA" w:rsidRDefault="00066419" w:rsidP="000A0403">
      <w:pPr>
        <w:spacing w:after="0" w:line="240" w:lineRule="auto"/>
        <w:ind w:left="5103"/>
        <w:jc w:val="both"/>
        <w:rPr>
          <w:rFonts w:ascii="Times New Roman" w:eastAsia="Times New Roman" w:hAnsi="Times New Roman" w:cs="Times New Roman"/>
          <w:sz w:val="25"/>
          <w:szCs w:val="25"/>
          <w:lang w:eastAsia="ru-RU"/>
        </w:rPr>
      </w:pPr>
    </w:p>
    <w:p w:rsidR="00622D9D" w:rsidRPr="004C4FDA" w:rsidRDefault="00622D9D" w:rsidP="000A0403">
      <w:pPr>
        <w:spacing w:after="0" w:line="240" w:lineRule="auto"/>
        <w:ind w:left="5103"/>
        <w:jc w:val="both"/>
        <w:rPr>
          <w:rFonts w:ascii="Times New Roman" w:eastAsia="Times New Roman" w:hAnsi="Times New Roman" w:cs="Times New Roman"/>
          <w:sz w:val="25"/>
          <w:szCs w:val="25"/>
          <w:lang w:eastAsia="ru-RU"/>
        </w:rPr>
      </w:pPr>
    </w:p>
    <w:p w:rsidR="00622D9D" w:rsidRPr="004C4FDA" w:rsidRDefault="00622D9D" w:rsidP="000A0403">
      <w:pPr>
        <w:spacing w:after="0" w:line="240" w:lineRule="auto"/>
        <w:ind w:left="5103"/>
        <w:jc w:val="both"/>
        <w:rPr>
          <w:rFonts w:ascii="Times New Roman" w:eastAsia="Times New Roman" w:hAnsi="Times New Roman" w:cs="Times New Roman"/>
          <w:sz w:val="25"/>
          <w:szCs w:val="25"/>
          <w:lang w:eastAsia="ru-RU"/>
        </w:rPr>
      </w:pPr>
    </w:p>
    <w:p w:rsidR="00943CD9" w:rsidRPr="004C4FDA"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4C4FDA"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4C4FDA"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4C4FDA"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4C4FDA"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4C4FDA"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4C4FDA"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4C4FDA"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624A0A" w:rsidRPr="004C4FDA" w:rsidRDefault="00624A0A" w:rsidP="000A0403">
      <w:pPr>
        <w:spacing w:after="0" w:line="240" w:lineRule="auto"/>
        <w:ind w:left="5103"/>
        <w:jc w:val="both"/>
        <w:rPr>
          <w:rFonts w:ascii="Times New Roman" w:eastAsia="Times New Roman" w:hAnsi="Times New Roman" w:cs="Times New Roman"/>
          <w:sz w:val="25"/>
          <w:szCs w:val="25"/>
          <w:lang w:eastAsia="ru-RU"/>
        </w:rPr>
      </w:pPr>
    </w:p>
    <w:p w:rsidR="00624A0A" w:rsidRPr="004C4FDA" w:rsidRDefault="00624A0A" w:rsidP="000A0403">
      <w:pPr>
        <w:spacing w:after="0" w:line="240" w:lineRule="auto"/>
        <w:ind w:left="5103"/>
        <w:jc w:val="both"/>
        <w:rPr>
          <w:rFonts w:ascii="Times New Roman" w:eastAsia="Times New Roman" w:hAnsi="Times New Roman" w:cs="Times New Roman"/>
          <w:sz w:val="25"/>
          <w:szCs w:val="25"/>
          <w:lang w:eastAsia="ru-RU"/>
        </w:rPr>
      </w:pPr>
    </w:p>
    <w:p w:rsidR="00943CD9" w:rsidRPr="004C4FDA"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4C4FDA"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4C4FDA"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Pr="004C4FDA"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A06304" w:rsidRPr="004C4FDA" w:rsidRDefault="00A06304" w:rsidP="00943CD9">
      <w:pPr>
        <w:spacing w:after="0" w:line="240" w:lineRule="auto"/>
        <w:ind w:left="5103"/>
        <w:jc w:val="both"/>
        <w:rPr>
          <w:rFonts w:ascii="Times New Roman" w:eastAsia="Calibri" w:hAnsi="Times New Roman" w:cs="Times New Roman"/>
          <w:sz w:val="24"/>
          <w:szCs w:val="24"/>
          <w:lang w:eastAsia="ru-RU"/>
        </w:rPr>
      </w:pPr>
    </w:p>
    <w:p w:rsidR="00943CD9" w:rsidRPr="004C4FDA" w:rsidRDefault="00943CD9" w:rsidP="00943CD9">
      <w:pPr>
        <w:spacing w:after="0" w:line="240" w:lineRule="auto"/>
        <w:ind w:left="5103"/>
        <w:jc w:val="both"/>
        <w:rPr>
          <w:rFonts w:ascii="Times New Roman" w:eastAsia="Calibri" w:hAnsi="Times New Roman" w:cs="Times New Roman"/>
          <w:sz w:val="24"/>
          <w:szCs w:val="24"/>
          <w:lang w:eastAsia="ru-RU"/>
        </w:rPr>
      </w:pPr>
      <w:r w:rsidRPr="004C4FDA">
        <w:rPr>
          <w:rFonts w:ascii="Times New Roman" w:eastAsia="Calibri" w:hAnsi="Times New Roman" w:cs="Times New Roman"/>
          <w:sz w:val="24"/>
          <w:szCs w:val="24"/>
          <w:lang w:eastAsia="ru-RU"/>
        </w:rPr>
        <w:t xml:space="preserve">Приложение №5 к Порядку предоставления субсидии из бюджета Азнакаевского   муниципального района на возмещение части затрат, </w:t>
      </w:r>
      <w:r w:rsidR="00DF10DB" w:rsidRPr="004C4FDA">
        <w:rPr>
          <w:rFonts w:ascii="Times New Roman" w:eastAsia="Calibri" w:hAnsi="Times New Roman" w:cs="Times New Roman"/>
          <w:sz w:val="24"/>
          <w:szCs w:val="24"/>
          <w:lang w:eastAsia="ru-RU"/>
        </w:rPr>
        <w:t>связанных с закупкой семян сельскохозяйственных культур</w:t>
      </w:r>
    </w:p>
    <w:p w:rsidR="00943CD9" w:rsidRPr="004C4FDA" w:rsidRDefault="00943CD9" w:rsidP="00943CD9">
      <w:pPr>
        <w:spacing w:after="0" w:line="240" w:lineRule="auto"/>
        <w:ind w:left="5103"/>
        <w:jc w:val="both"/>
        <w:rPr>
          <w:rFonts w:ascii="Times New Roman" w:eastAsia="Calibri" w:hAnsi="Times New Roman" w:cs="Times New Roman"/>
          <w:sz w:val="24"/>
          <w:szCs w:val="24"/>
          <w:lang w:eastAsia="ru-RU"/>
        </w:rPr>
      </w:pPr>
      <w:r w:rsidRPr="004C4FDA">
        <w:rPr>
          <w:rFonts w:ascii="Times New Roman" w:eastAsia="Calibri" w:hAnsi="Times New Roman" w:cs="Times New Roman"/>
          <w:sz w:val="24"/>
          <w:szCs w:val="24"/>
          <w:lang w:eastAsia="ru-RU"/>
        </w:rPr>
        <w:t xml:space="preserve">                                                                                                   </w:t>
      </w:r>
    </w:p>
    <w:p w:rsidR="00943CD9" w:rsidRPr="004C4FDA" w:rsidRDefault="00943CD9" w:rsidP="00943CD9">
      <w:pPr>
        <w:spacing w:after="0" w:line="240" w:lineRule="auto"/>
        <w:ind w:left="5103"/>
        <w:jc w:val="both"/>
        <w:rPr>
          <w:rFonts w:ascii="Times New Roman" w:eastAsia="Calibri" w:hAnsi="Times New Roman" w:cs="Times New Roman"/>
          <w:sz w:val="24"/>
          <w:szCs w:val="24"/>
          <w:lang w:eastAsia="ru-RU"/>
        </w:rPr>
      </w:pPr>
    </w:p>
    <w:p w:rsidR="00943CD9" w:rsidRPr="004C4FDA" w:rsidRDefault="00943CD9" w:rsidP="00943CD9">
      <w:pPr>
        <w:spacing w:after="0" w:line="240" w:lineRule="auto"/>
        <w:jc w:val="center"/>
        <w:rPr>
          <w:rFonts w:ascii="Times New Roman" w:eastAsia="Calibri" w:hAnsi="Times New Roman" w:cs="Times New Roman"/>
          <w:sz w:val="24"/>
          <w:szCs w:val="24"/>
          <w:lang w:eastAsia="ru-RU"/>
        </w:rPr>
      </w:pPr>
      <w:r w:rsidRPr="004C4FDA">
        <w:rPr>
          <w:rFonts w:ascii="Times New Roman" w:eastAsia="Calibri" w:hAnsi="Times New Roman" w:cs="Times New Roman"/>
          <w:sz w:val="24"/>
          <w:szCs w:val="24"/>
          <w:lang w:eastAsia="ru-RU"/>
        </w:rPr>
        <w:t>Рабочая группа при Исполнительном комитете Азнакаевского муниципального района по мониторингу достижения результатов предоставления субсидии</w:t>
      </w:r>
    </w:p>
    <w:p w:rsidR="00943CD9" w:rsidRPr="004C4FDA" w:rsidRDefault="00943CD9" w:rsidP="00943CD9">
      <w:pPr>
        <w:spacing w:after="0" w:line="240" w:lineRule="auto"/>
        <w:jc w:val="center"/>
        <w:rPr>
          <w:rFonts w:ascii="Times New Roman" w:eastAsia="Calibri" w:hAnsi="Times New Roman" w:cs="Times New Roman"/>
          <w:sz w:val="24"/>
          <w:szCs w:val="24"/>
          <w:lang w:eastAsia="ru-RU"/>
        </w:rPr>
      </w:pPr>
    </w:p>
    <w:p w:rsidR="00943CD9" w:rsidRPr="004C4FDA" w:rsidRDefault="00943CD9" w:rsidP="00943CD9">
      <w:pPr>
        <w:spacing w:after="0" w:line="240" w:lineRule="auto"/>
        <w:jc w:val="center"/>
        <w:rPr>
          <w:rFonts w:ascii="Times New Roman" w:eastAsia="Calibri" w:hAnsi="Times New Roman" w:cs="Times New Roman"/>
          <w:b/>
          <w:bCs/>
          <w:sz w:val="24"/>
          <w:szCs w:val="24"/>
          <w:lang w:eastAsia="ru-RU"/>
        </w:rPr>
      </w:pPr>
    </w:p>
    <w:tbl>
      <w:tblPr>
        <w:tblW w:w="10207" w:type="dxa"/>
        <w:tblInd w:w="-34" w:type="dxa"/>
        <w:tblCellMar>
          <w:left w:w="0" w:type="dxa"/>
          <w:right w:w="0" w:type="dxa"/>
        </w:tblCellMar>
        <w:tblLook w:val="04A0" w:firstRow="1" w:lastRow="0" w:firstColumn="1" w:lastColumn="0" w:noHBand="0" w:noVBand="1"/>
      </w:tblPr>
      <w:tblGrid>
        <w:gridCol w:w="3007"/>
        <w:gridCol w:w="7200"/>
      </w:tblGrid>
      <w:tr w:rsidR="00943CD9" w:rsidRPr="004C4FDA" w:rsidTr="00943CD9">
        <w:tc>
          <w:tcPr>
            <w:tcW w:w="10207" w:type="dxa"/>
            <w:gridSpan w:val="2"/>
            <w:tcMar>
              <w:top w:w="0" w:type="dxa"/>
              <w:left w:w="108" w:type="dxa"/>
              <w:bottom w:w="0" w:type="dxa"/>
              <w:right w:w="108" w:type="dxa"/>
            </w:tcMar>
            <w:hideMark/>
          </w:tcPr>
          <w:p w:rsidR="00943CD9" w:rsidRPr="004C4FDA" w:rsidRDefault="00943CD9" w:rsidP="00D64327">
            <w:pPr>
              <w:spacing w:after="0" w:line="240" w:lineRule="auto"/>
              <w:rPr>
                <w:rFonts w:ascii="Times New Roman" w:eastAsia="Calibri" w:hAnsi="Times New Roman" w:cs="Times New Roman"/>
                <w:i/>
                <w:iCs/>
                <w:sz w:val="24"/>
                <w:szCs w:val="24"/>
                <w:lang w:eastAsia="ru-RU"/>
              </w:rPr>
            </w:pPr>
            <w:r w:rsidRPr="004C4FDA">
              <w:rPr>
                <w:rFonts w:ascii="Times New Roman" w:eastAsia="Calibri" w:hAnsi="Times New Roman" w:cs="Times New Roman"/>
                <w:i/>
                <w:iCs/>
                <w:sz w:val="24"/>
                <w:szCs w:val="24"/>
                <w:lang w:eastAsia="ru-RU"/>
              </w:rPr>
              <w:t>Председатель рабочей группы:</w:t>
            </w:r>
          </w:p>
        </w:tc>
      </w:tr>
      <w:tr w:rsidR="00943CD9" w:rsidRPr="004C4FDA" w:rsidTr="00943CD9">
        <w:tc>
          <w:tcPr>
            <w:tcW w:w="3007" w:type="dxa"/>
            <w:tcMar>
              <w:top w:w="0" w:type="dxa"/>
              <w:left w:w="108" w:type="dxa"/>
              <w:bottom w:w="0" w:type="dxa"/>
              <w:right w:w="108" w:type="dxa"/>
            </w:tcMar>
            <w:hideMark/>
          </w:tcPr>
          <w:p w:rsidR="00943CD9" w:rsidRPr="004C4FDA" w:rsidRDefault="00943CD9" w:rsidP="00D64327">
            <w:pPr>
              <w:spacing w:after="0" w:line="240" w:lineRule="auto"/>
              <w:rPr>
                <w:rFonts w:ascii="Times New Roman" w:eastAsia="Calibri" w:hAnsi="Times New Roman" w:cs="Times New Roman"/>
                <w:sz w:val="24"/>
                <w:szCs w:val="24"/>
                <w:lang w:eastAsia="ru-RU"/>
              </w:rPr>
            </w:pPr>
            <w:proofErr w:type="spellStart"/>
            <w:r w:rsidRPr="004C4FDA">
              <w:rPr>
                <w:rFonts w:ascii="Times New Roman" w:eastAsia="Calibri" w:hAnsi="Times New Roman" w:cs="Times New Roman"/>
                <w:sz w:val="24"/>
                <w:szCs w:val="24"/>
                <w:lang w:eastAsia="ru-RU"/>
              </w:rPr>
              <w:t>Газизова</w:t>
            </w:r>
            <w:proofErr w:type="spellEnd"/>
            <w:r w:rsidRPr="004C4FDA">
              <w:rPr>
                <w:rFonts w:ascii="Times New Roman" w:eastAsia="Calibri" w:hAnsi="Times New Roman" w:cs="Times New Roman"/>
                <w:sz w:val="24"/>
                <w:szCs w:val="24"/>
                <w:lang w:eastAsia="ru-RU"/>
              </w:rPr>
              <w:t xml:space="preserve"> О.Н</w:t>
            </w:r>
          </w:p>
        </w:tc>
        <w:tc>
          <w:tcPr>
            <w:tcW w:w="7200" w:type="dxa"/>
            <w:tcMar>
              <w:top w:w="0" w:type="dxa"/>
              <w:left w:w="108" w:type="dxa"/>
              <w:bottom w:w="0" w:type="dxa"/>
              <w:right w:w="108" w:type="dxa"/>
            </w:tcMar>
            <w:hideMark/>
          </w:tcPr>
          <w:p w:rsidR="00943CD9" w:rsidRPr="004C4FDA" w:rsidRDefault="00943CD9" w:rsidP="00D64327">
            <w:pPr>
              <w:spacing w:after="0" w:line="240" w:lineRule="auto"/>
              <w:jc w:val="both"/>
              <w:rPr>
                <w:rFonts w:ascii="Times New Roman" w:eastAsia="Calibri" w:hAnsi="Times New Roman" w:cs="Times New Roman"/>
                <w:sz w:val="24"/>
                <w:szCs w:val="24"/>
                <w:lang w:eastAsia="ru-RU"/>
              </w:rPr>
            </w:pPr>
            <w:r w:rsidRPr="004C4FDA">
              <w:rPr>
                <w:rFonts w:ascii="Times New Roman" w:eastAsia="Calibri" w:hAnsi="Times New Roman" w:cs="Times New Roman"/>
                <w:sz w:val="24"/>
                <w:szCs w:val="24"/>
                <w:lang w:eastAsia="ru-RU"/>
              </w:rPr>
              <w:t>заместитель руководителя Исполнительного комитета Азнакаевского муниципального района по экономике и финансам</w:t>
            </w:r>
          </w:p>
        </w:tc>
      </w:tr>
      <w:tr w:rsidR="00943CD9" w:rsidRPr="004C4FDA" w:rsidTr="00943CD9">
        <w:tc>
          <w:tcPr>
            <w:tcW w:w="10207" w:type="dxa"/>
            <w:gridSpan w:val="2"/>
            <w:tcMar>
              <w:top w:w="0" w:type="dxa"/>
              <w:left w:w="108" w:type="dxa"/>
              <w:bottom w:w="0" w:type="dxa"/>
              <w:right w:w="108" w:type="dxa"/>
            </w:tcMar>
            <w:hideMark/>
          </w:tcPr>
          <w:p w:rsidR="00943CD9" w:rsidRPr="004C4FDA" w:rsidRDefault="00943CD9" w:rsidP="00D64327">
            <w:pPr>
              <w:spacing w:after="0" w:line="240" w:lineRule="auto"/>
              <w:jc w:val="both"/>
              <w:rPr>
                <w:rFonts w:ascii="Times New Roman" w:eastAsia="Calibri" w:hAnsi="Times New Roman" w:cs="Times New Roman"/>
                <w:i/>
                <w:iCs/>
                <w:sz w:val="24"/>
                <w:szCs w:val="24"/>
                <w:lang w:eastAsia="ru-RU"/>
              </w:rPr>
            </w:pPr>
            <w:r w:rsidRPr="004C4FDA">
              <w:rPr>
                <w:rFonts w:ascii="Times New Roman" w:eastAsia="Calibri" w:hAnsi="Times New Roman" w:cs="Times New Roman"/>
                <w:i/>
                <w:iCs/>
                <w:sz w:val="24"/>
                <w:szCs w:val="24"/>
                <w:lang w:eastAsia="ru-RU"/>
              </w:rPr>
              <w:t>Члены комиссии:</w:t>
            </w:r>
          </w:p>
        </w:tc>
      </w:tr>
      <w:tr w:rsidR="00943CD9" w:rsidRPr="004C4FDA" w:rsidTr="00943CD9">
        <w:tc>
          <w:tcPr>
            <w:tcW w:w="3007" w:type="dxa"/>
            <w:tcMar>
              <w:top w:w="0" w:type="dxa"/>
              <w:left w:w="108" w:type="dxa"/>
              <w:bottom w:w="0" w:type="dxa"/>
              <w:right w:w="108" w:type="dxa"/>
            </w:tcMar>
            <w:hideMark/>
          </w:tcPr>
          <w:p w:rsidR="00943CD9" w:rsidRPr="004C4FDA" w:rsidRDefault="00943CD9" w:rsidP="00D64327">
            <w:pPr>
              <w:autoSpaceDE w:val="0"/>
              <w:autoSpaceDN w:val="0"/>
              <w:spacing w:after="0" w:line="240" w:lineRule="auto"/>
              <w:jc w:val="both"/>
              <w:rPr>
                <w:rFonts w:ascii="Times New Roman" w:eastAsia="Calibri" w:hAnsi="Times New Roman" w:cs="Times New Roman"/>
                <w:sz w:val="24"/>
                <w:szCs w:val="24"/>
                <w:lang w:eastAsia="ru-RU"/>
              </w:rPr>
            </w:pPr>
            <w:proofErr w:type="spellStart"/>
            <w:r w:rsidRPr="004C4FDA">
              <w:rPr>
                <w:rFonts w:ascii="Times New Roman" w:eastAsia="Calibri" w:hAnsi="Times New Roman" w:cs="Times New Roman"/>
                <w:sz w:val="24"/>
                <w:szCs w:val="24"/>
                <w:lang w:eastAsia="ru-RU"/>
              </w:rPr>
              <w:t>Шайдуллина</w:t>
            </w:r>
            <w:proofErr w:type="spellEnd"/>
            <w:r w:rsidRPr="004C4FDA">
              <w:rPr>
                <w:rFonts w:ascii="Times New Roman" w:eastAsia="Calibri" w:hAnsi="Times New Roman" w:cs="Times New Roman"/>
                <w:sz w:val="24"/>
                <w:szCs w:val="24"/>
                <w:lang w:eastAsia="ru-RU"/>
              </w:rPr>
              <w:t xml:space="preserve"> Л.З.</w:t>
            </w:r>
          </w:p>
        </w:tc>
        <w:tc>
          <w:tcPr>
            <w:tcW w:w="7200" w:type="dxa"/>
            <w:tcMar>
              <w:top w:w="0" w:type="dxa"/>
              <w:left w:w="108" w:type="dxa"/>
              <w:bottom w:w="0" w:type="dxa"/>
              <w:right w:w="108" w:type="dxa"/>
            </w:tcMar>
            <w:hideMark/>
          </w:tcPr>
          <w:p w:rsidR="00943CD9" w:rsidRPr="004C4FDA" w:rsidRDefault="00943CD9" w:rsidP="00D64327">
            <w:pPr>
              <w:autoSpaceDE w:val="0"/>
              <w:autoSpaceDN w:val="0"/>
              <w:spacing w:after="0" w:line="240" w:lineRule="auto"/>
              <w:jc w:val="both"/>
              <w:rPr>
                <w:rFonts w:ascii="Times New Roman" w:eastAsia="Calibri" w:hAnsi="Times New Roman" w:cs="Times New Roman"/>
                <w:sz w:val="24"/>
                <w:szCs w:val="24"/>
                <w:lang w:eastAsia="ru-RU"/>
              </w:rPr>
            </w:pPr>
            <w:r w:rsidRPr="004C4FDA">
              <w:rPr>
                <w:rFonts w:ascii="Times New Roman" w:eastAsia="Calibri" w:hAnsi="Times New Roman" w:cs="Times New Roman"/>
                <w:sz w:val="24"/>
                <w:szCs w:val="24"/>
                <w:lang w:eastAsia="ru-RU"/>
              </w:rPr>
              <w:t>начальник отдела учета и отчетности Исполнительного комитета Азнакаевского муниципального района</w:t>
            </w:r>
          </w:p>
          <w:p w:rsidR="00943CD9" w:rsidRPr="004C4FDA" w:rsidRDefault="00943CD9" w:rsidP="00D64327">
            <w:pPr>
              <w:autoSpaceDE w:val="0"/>
              <w:autoSpaceDN w:val="0"/>
              <w:spacing w:after="0" w:line="240" w:lineRule="auto"/>
              <w:jc w:val="both"/>
              <w:rPr>
                <w:rFonts w:ascii="Times New Roman" w:eastAsia="Calibri" w:hAnsi="Times New Roman" w:cs="Times New Roman"/>
                <w:sz w:val="24"/>
                <w:szCs w:val="24"/>
                <w:lang w:eastAsia="ru-RU"/>
              </w:rPr>
            </w:pPr>
          </w:p>
        </w:tc>
      </w:tr>
      <w:tr w:rsidR="00943CD9" w:rsidRPr="004C4FDA" w:rsidTr="00943CD9">
        <w:tc>
          <w:tcPr>
            <w:tcW w:w="3007" w:type="dxa"/>
            <w:tcMar>
              <w:top w:w="0" w:type="dxa"/>
              <w:left w:w="108" w:type="dxa"/>
              <w:bottom w:w="0" w:type="dxa"/>
              <w:right w:w="108" w:type="dxa"/>
            </w:tcMar>
            <w:hideMark/>
          </w:tcPr>
          <w:p w:rsidR="00943CD9" w:rsidRPr="004C4FDA" w:rsidRDefault="00943CD9" w:rsidP="00D64327">
            <w:pPr>
              <w:spacing w:after="0" w:line="240" w:lineRule="auto"/>
              <w:rPr>
                <w:rFonts w:ascii="Times New Roman" w:eastAsia="Calibri" w:hAnsi="Times New Roman" w:cs="Times New Roman"/>
                <w:sz w:val="24"/>
                <w:szCs w:val="24"/>
                <w:lang w:eastAsia="ru-RU"/>
              </w:rPr>
            </w:pPr>
            <w:proofErr w:type="spellStart"/>
            <w:r w:rsidRPr="004C4FDA">
              <w:rPr>
                <w:rFonts w:ascii="Times New Roman" w:eastAsia="Calibri" w:hAnsi="Times New Roman" w:cs="Times New Roman"/>
                <w:sz w:val="24"/>
                <w:szCs w:val="24"/>
                <w:lang w:eastAsia="ru-RU"/>
              </w:rPr>
              <w:t>Ахмадшина</w:t>
            </w:r>
            <w:proofErr w:type="spellEnd"/>
            <w:r w:rsidRPr="004C4FDA">
              <w:rPr>
                <w:rFonts w:ascii="Times New Roman" w:eastAsia="Calibri" w:hAnsi="Times New Roman" w:cs="Times New Roman"/>
                <w:sz w:val="24"/>
                <w:szCs w:val="24"/>
                <w:lang w:eastAsia="ru-RU"/>
              </w:rPr>
              <w:t xml:space="preserve"> А.А.</w:t>
            </w:r>
          </w:p>
        </w:tc>
        <w:tc>
          <w:tcPr>
            <w:tcW w:w="7200" w:type="dxa"/>
            <w:tcMar>
              <w:top w:w="0" w:type="dxa"/>
              <w:left w:w="108" w:type="dxa"/>
              <w:bottom w:w="0" w:type="dxa"/>
              <w:right w:w="108" w:type="dxa"/>
            </w:tcMar>
            <w:hideMark/>
          </w:tcPr>
          <w:p w:rsidR="00943CD9" w:rsidRPr="004C4FDA" w:rsidRDefault="00943CD9" w:rsidP="00D64327">
            <w:pPr>
              <w:spacing w:after="0" w:line="240" w:lineRule="auto"/>
              <w:jc w:val="both"/>
              <w:rPr>
                <w:rFonts w:ascii="Times New Roman" w:eastAsia="Calibri" w:hAnsi="Times New Roman" w:cs="Times New Roman"/>
                <w:sz w:val="24"/>
                <w:szCs w:val="24"/>
                <w:lang w:eastAsia="ru-RU"/>
              </w:rPr>
            </w:pPr>
            <w:r w:rsidRPr="004C4FDA">
              <w:rPr>
                <w:rFonts w:ascii="Times New Roman" w:eastAsia="Calibri" w:hAnsi="Times New Roman" w:cs="Times New Roman"/>
                <w:sz w:val="24"/>
                <w:szCs w:val="24"/>
                <w:lang w:eastAsia="ru-RU"/>
              </w:rPr>
              <w:t xml:space="preserve">начальник финансово-экономического отдела Управления сельского хозяйства и продовольствия </w:t>
            </w:r>
            <w:proofErr w:type="spellStart"/>
            <w:r w:rsidRPr="004C4FDA">
              <w:rPr>
                <w:rFonts w:ascii="Times New Roman" w:eastAsia="Calibri" w:hAnsi="Times New Roman" w:cs="Times New Roman"/>
                <w:sz w:val="24"/>
                <w:szCs w:val="24"/>
                <w:lang w:eastAsia="ru-RU"/>
              </w:rPr>
              <w:t>МСХиП</w:t>
            </w:r>
            <w:proofErr w:type="spellEnd"/>
            <w:r w:rsidRPr="004C4FDA">
              <w:rPr>
                <w:rFonts w:ascii="Times New Roman" w:eastAsia="Calibri" w:hAnsi="Times New Roman" w:cs="Times New Roman"/>
                <w:sz w:val="24"/>
                <w:szCs w:val="24"/>
                <w:lang w:eastAsia="ru-RU"/>
              </w:rPr>
              <w:t xml:space="preserve"> РТ в Азнакаевском муниципальном районе (по согласованию)</w:t>
            </w:r>
          </w:p>
          <w:p w:rsidR="00943CD9" w:rsidRPr="004C4FDA" w:rsidRDefault="00943CD9" w:rsidP="00D64327">
            <w:pPr>
              <w:spacing w:after="0" w:line="240" w:lineRule="auto"/>
              <w:jc w:val="both"/>
              <w:rPr>
                <w:rFonts w:ascii="Times New Roman" w:eastAsia="Calibri" w:hAnsi="Times New Roman" w:cs="Times New Roman"/>
                <w:sz w:val="24"/>
                <w:szCs w:val="24"/>
                <w:lang w:eastAsia="ru-RU"/>
              </w:rPr>
            </w:pPr>
          </w:p>
        </w:tc>
      </w:tr>
      <w:tr w:rsidR="00943CD9" w:rsidRPr="00244547" w:rsidTr="00943CD9">
        <w:tc>
          <w:tcPr>
            <w:tcW w:w="3007" w:type="dxa"/>
            <w:tcMar>
              <w:top w:w="0" w:type="dxa"/>
              <w:left w:w="108" w:type="dxa"/>
              <w:bottom w:w="0" w:type="dxa"/>
              <w:right w:w="108" w:type="dxa"/>
            </w:tcMar>
          </w:tcPr>
          <w:p w:rsidR="00943CD9" w:rsidRPr="004C4FDA" w:rsidRDefault="00943CD9" w:rsidP="00D64327">
            <w:pPr>
              <w:spacing w:after="0" w:line="240" w:lineRule="auto"/>
              <w:rPr>
                <w:rFonts w:ascii="Times New Roman" w:eastAsia="Calibri" w:hAnsi="Times New Roman" w:cs="Times New Roman"/>
                <w:sz w:val="24"/>
                <w:szCs w:val="24"/>
                <w:lang w:eastAsia="ru-RU"/>
              </w:rPr>
            </w:pPr>
            <w:proofErr w:type="spellStart"/>
            <w:r w:rsidRPr="004C4FDA">
              <w:rPr>
                <w:rFonts w:ascii="Times New Roman" w:eastAsia="Calibri" w:hAnsi="Times New Roman" w:cs="Times New Roman"/>
                <w:sz w:val="24"/>
                <w:szCs w:val="24"/>
                <w:lang w:eastAsia="ru-RU"/>
              </w:rPr>
              <w:t>Миршатова</w:t>
            </w:r>
            <w:proofErr w:type="spellEnd"/>
            <w:r w:rsidRPr="004C4FDA">
              <w:rPr>
                <w:rFonts w:ascii="Times New Roman" w:eastAsia="Calibri" w:hAnsi="Times New Roman" w:cs="Times New Roman"/>
                <w:sz w:val="24"/>
                <w:szCs w:val="24"/>
                <w:lang w:eastAsia="ru-RU"/>
              </w:rPr>
              <w:t xml:space="preserve"> Р.И.</w:t>
            </w:r>
          </w:p>
        </w:tc>
        <w:tc>
          <w:tcPr>
            <w:tcW w:w="7200" w:type="dxa"/>
            <w:tcMar>
              <w:top w:w="0" w:type="dxa"/>
              <w:left w:w="108" w:type="dxa"/>
              <w:bottom w:w="0" w:type="dxa"/>
              <w:right w:w="108" w:type="dxa"/>
            </w:tcMar>
          </w:tcPr>
          <w:p w:rsidR="00943CD9" w:rsidRPr="00244547" w:rsidRDefault="00943CD9" w:rsidP="00943CD9">
            <w:pPr>
              <w:spacing w:after="0" w:line="240" w:lineRule="auto"/>
              <w:jc w:val="both"/>
              <w:rPr>
                <w:rFonts w:ascii="Times New Roman" w:eastAsia="Calibri" w:hAnsi="Times New Roman" w:cs="Times New Roman"/>
                <w:sz w:val="24"/>
                <w:szCs w:val="24"/>
                <w:lang w:eastAsia="ru-RU"/>
              </w:rPr>
            </w:pPr>
            <w:r w:rsidRPr="004C4FDA">
              <w:rPr>
                <w:rFonts w:ascii="Times New Roman" w:eastAsia="Calibri" w:hAnsi="Times New Roman" w:cs="Times New Roman"/>
                <w:sz w:val="24"/>
                <w:szCs w:val="24"/>
                <w:lang w:eastAsia="ru-RU"/>
              </w:rPr>
              <w:t xml:space="preserve">консультант финансового отдела Управления сельского хозяйства и продовольствия </w:t>
            </w:r>
            <w:proofErr w:type="spellStart"/>
            <w:r w:rsidRPr="004C4FDA">
              <w:rPr>
                <w:rFonts w:ascii="Times New Roman" w:eastAsia="Calibri" w:hAnsi="Times New Roman" w:cs="Times New Roman"/>
                <w:sz w:val="24"/>
                <w:szCs w:val="24"/>
                <w:lang w:eastAsia="ru-RU"/>
              </w:rPr>
              <w:t>МСХиП</w:t>
            </w:r>
            <w:proofErr w:type="spellEnd"/>
            <w:r w:rsidRPr="004C4FDA">
              <w:rPr>
                <w:rFonts w:ascii="Times New Roman" w:eastAsia="Calibri" w:hAnsi="Times New Roman" w:cs="Times New Roman"/>
                <w:sz w:val="24"/>
                <w:szCs w:val="24"/>
                <w:lang w:eastAsia="ru-RU"/>
              </w:rPr>
              <w:t xml:space="preserve"> РТ в Азнакаевском муниципальном районе (по согласованию)</w:t>
            </w:r>
          </w:p>
        </w:tc>
      </w:tr>
    </w:tbl>
    <w:p w:rsidR="00943CD9" w:rsidRPr="00244547" w:rsidRDefault="00943CD9" w:rsidP="00943CD9">
      <w:pPr>
        <w:spacing w:line="252" w:lineRule="auto"/>
        <w:rPr>
          <w:rFonts w:ascii="Calibri" w:eastAsia="Calibri" w:hAnsi="Calibri" w:cs="Calibri"/>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943CD9" w:rsidRDefault="00943CD9" w:rsidP="000A0403">
      <w:pPr>
        <w:spacing w:after="0" w:line="240" w:lineRule="auto"/>
        <w:ind w:left="5103"/>
        <w:jc w:val="both"/>
        <w:rPr>
          <w:rFonts w:ascii="Times New Roman" w:eastAsia="Times New Roman" w:hAnsi="Times New Roman" w:cs="Times New Roman"/>
          <w:sz w:val="25"/>
          <w:szCs w:val="25"/>
          <w:lang w:eastAsia="ru-RU"/>
        </w:rPr>
      </w:pPr>
    </w:p>
    <w:p w:rsidR="000A0403" w:rsidRPr="000A0403" w:rsidRDefault="000A0403" w:rsidP="00943CD9">
      <w:pPr>
        <w:spacing w:after="0" w:line="240" w:lineRule="auto"/>
        <w:rPr>
          <w:rFonts w:ascii="Times New Roman" w:eastAsia="Times New Roman" w:hAnsi="Times New Roman" w:cs="Times New Roman"/>
          <w:sz w:val="27"/>
          <w:szCs w:val="27"/>
          <w:lang w:eastAsia="ru-RU"/>
        </w:rPr>
      </w:pPr>
    </w:p>
    <w:sectPr w:rsidR="000A0403" w:rsidRPr="000A0403" w:rsidSect="00624A0A">
      <w:pgSz w:w="11906" w:h="16838"/>
      <w:pgMar w:top="851"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F0"/>
    <w:rsid w:val="00011C72"/>
    <w:rsid w:val="0003070C"/>
    <w:rsid w:val="00031AC5"/>
    <w:rsid w:val="0004621F"/>
    <w:rsid w:val="00046236"/>
    <w:rsid w:val="000560A7"/>
    <w:rsid w:val="00065151"/>
    <w:rsid w:val="00066419"/>
    <w:rsid w:val="000721F9"/>
    <w:rsid w:val="0008345B"/>
    <w:rsid w:val="00087843"/>
    <w:rsid w:val="000A0403"/>
    <w:rsid w:val="000A0567"/>
    <w:rsid w:val="000B55AE"/>
    <w:rsid w:val="000C16E7"/>
    <w:rsid w:val="000E3B37"/>
    <w:rsid w:val="000E3B9A"/>
    <w:rsid w:val="000E766D"/>
    <w:rsid w:val="000F12C2"/>
    <w:rsid w:val="00101761"/>
    <w:rsid w:val="0012180A"/>
    <w:rsid w:val="00130A4E"/>
    <w:rsid w:val="00135AEF"/>
    <w:rsid w:val="00137FF3"/>
    <w:rsid w:val="00146F3F"/>
    <w:rsid w:val="0015190E"/>
    <w:rsid w:val="00155B38"/>
    <w:rsid w:val="001627CD"/>
    <w:rsid w:val="00183DEA"/>
    <w:rsid w:val="001922E0"/>
    <w:rsid w:val="0019283D"/>
    <w:rsid w:val="0019651A"/>
    <w:rsid w:val="001A4CFD"/>
    <w:rsid w:val="001A7126"/>
    <w:rsid w:val="001C2C39"/>
    <w:rsid w:val="001C7A23"/>
    <w:rsid w:val="001D6762"/>
    <w:rsid w:val="001E130C"/>
    <w:rsid w:val="001E373F"/>
    <w:rsid w:val="001F4487"/>
    <w:rsid w:val="001F7265"/>
    <w:rsid w:val="002008C6"/>
    <w:rsid w:val="00202D33"/>
    <w:rsid w:val="002403D6"/>
    <w:rsid w:val="00244547"/>
    <w:rsid w:val="002453F4"/>
    <w:rsid w:val="00245AEB"/>
    <w:rsid w:val="00246A79"/>
    <w:rsid w:val="00266DF7"/>
    <w:rsid w:val="002811A0"/>
    <w:rsid w:val="0028333E"/>
    <w:rsid w:val="00284096"/>
    <w:rsid w:val="002A095D"/>
    <w:rsid w:val="002A78B9"/>
    <w:rsid w:val="002C1E59"/>
    <w:rsid w:val="002C1E85"/>
    <w:rsid w:val="002C2AFA"/>
    <w:rsid w:val="002D0B2F"/>
    <w:rsid w:val="002D31B0"/>
    <w:rsid w:val="002E69A6"/>
    <w:rsid w:val="002F0D69"/>
    <w:rsid w:val="002F2AF7"/>
    <w:rsid w:val="002F529E"/>
    <w:rsid w:val="0030125D"/>
    <w:rsid w:val="00322FAC"/>
    <w:rsid w:val="00324068"/>
    <w:rsid w:val="0032799C"/>
    <w:rsid w:val="00333870"/>
    <w:rsid w:val="0033773C"/>
    <w:rsid w:val="003515F3"/>
    <w:rsid w:val="003517A7"/>
    <w:rsid w:val="00365AAF"/>
    <w:rsid w:val="00376529"/>
    <w:rsid w:val="00395F7F"/>
    <w:rsid w:val="00396968"/>
    <w:rsid w:val="003A69C3"/>
    <w:rsid w:val="003D5741"/>
    <w:rsid w:val="0040139B"/>
    <w:rsid w:val="004102C1"/>
    <w:rsid w:val="00410403"/>
    <w:rsid w:val="00421365"/>
    <w:rsid w:val="00422DD6"/>
    <w:rsid w:val="004248AF"/>
    <w:rsid w:val="00436F4E"/>
    <w:rsid w:val="004436E8"/>
    <w:rsid w:val="00443D4D"/>
    <w:rsid w:val="0044422A"/>
    <w:rsid w:val="004618B3"/>
    <w:rsid w:val="00473BC3"/>
    <w:rsid w:val="0047547B"/>
    <w:rsid w:val="004808E6"/>
    <w:rsid w:val="00492264"/>
    <w:rsid w:val="004A5EE7"/>
    <w:rsid w:val="004B2EBC"/>
    <w:rsid w:val="004B70C8"/>
    <w:rsid w:val="004C1037"/>
    <w:rsid w:val="004C4458"/>
    <w:rsid w:val="004C4FDA"/>
    <w:rsid w:val="004C5AB5"/>
    <w:rsid w:val="005030B4"/>
    <w:rsid w:val="00504F50"/>
    <w:rsid w:val="00510B11"/>
    <w:rsid w:val="00517550"/>
    <w:rsid w:val="00534DE2"/>
    <w:rsid w:val="005377E8"/>
    <w:rsid w:val="00541303"/>
    <w:rsid w:val="00542256"/>
    <w:rsid w:val="005424A1"/>
    <w:rsid w:val="0054634B"/>
    <w:rsid w:val="00551C1A"/>
    <w:rsid w:val="005655DC"/>
    <w:rsid w:val="005C05B4"/>
    <w:rsid w:val="005E359A"/>
    <w:rsid w:val="005E4614"/>
    <w:rsid w:val="005E7CBB"/>
    <w:rsid w:val="006015A5"/>
    <w:rsid w:val="006018ED"/>
    <w:rsid w:val="006065F0"/>
    <w:rsid w:val="00607483"/>
    <w:rsid w:val="006107A6"/>
    <w:rsid w:val="0062298C"/>
    <w:rsid w:val="00622D9D"/>
    <w:rsid w:val="00624A0A"/>
    <w:rsid w:val="006272F1"/>
    <w:rsid w:val="00642037"/>
    <w:rsid w:val="0065014B"/>
    <w:rsid w:val="00654C78"/>
    <w:rsid w:val="00693832"/>
    <w:rsid w:val="006A3CAD"/>
    <w:rsid w:val="006A6757"/>
    <w:rsid w:val="006B1672"/>
    <w:rsid w:val="006B4353"/>
    <w:rsid w:val="006D773B"/>
    <w:rsid w:val="006E3026"/>
    <w:rsid w:val="006E7666"/>
    <w:rsid w:val="006F0B03"/>
    <w:rsid w:val="006F3BFC"/>
    <w:rsid w:val="007025AC"/>
    <w:rsid w:val="007074ED"/>
    <w:rsid w:val="0071514E"/>
    <w:rsid w:val="007310FE"/>
    <w:rsid w:val="00732CF9"/>
    <w:rsid w:val="007457CE"/>
    <w:rsid w:val="00752337"/>
    <w:rsid w:val="0075758C"/>
    <w:rsid w:val="0076409F"/>
    <w:rsid w:val="00783C2D"/>
    <w:rsid w:val="00785EB5"/>
    <w:rsid w:val="0079228D"/>
    <w:rsid w:val="00796EA0"/>
    <w:rsid w:val="007B423A"/>
    <w:rsid w:val="007B4627"/>
    <w:rsid w:val="007D0813"/>
    <w:rsid w:val="007D607F"/>
    <w:rsid w:val="007D7439"/>
    <w:rsid w:val="007E4E8B"/>
    <w:rsid w:val="007F5993"/>
    <w:rsid w:val="007F7BD8"/>
    <w:rsid w:val="0080319C"/>
    <w:rsid w:val="008334B9"/>
    <w:rsid w:val="0083467D"/>
    <w:rsid w:val="00840A15"/>
    <w:rsid w:val="00851AEC"/>
    <w:rsid w:val="00854B37"/>
    <w:rsid w:val="00856D84"/>
    <w:rsid w:val="00863F42"/>
    <w:rsid w:val="0087554A"/>
    <w:rsid w:val="008A0CF3"/>
    <w:rsid w:val="008A2186"/>
    <w:rsid w:val="008A4932"/>
    <w:rsid w:val="008A7E64"/>
    <w:rsid w:val="008C135D"/>
    <w:rsid w:val="008D3DE4"/>
    <w:rsid w:val="008D5B33"/>
    <w:rsid w:val="008E7180"/>
    <w:rsid w:val="008E78BC"/>
    <w:rsid w:val="008F075D"/>
    <w:rsid w:val="008F7C0A"/>
    <w:rsid w:val="00901F17"/>
    <w:rsid w:val="009071D0"/>
    <w:rsid w:val="00907366"/>
    <w:rsid w:val="009116CE"/>
    <w:rsid w:val="0091509F"/>
    <w:rsid w:val="00923B3C"/>
    <w:rsid w:val="00926783"/>
    <w:rsid w:val="00943CD9"/>
    <w:rsid w:val="00946BA3"/>
    <w:rsid w:val="00966472"/>
    <w:rsid w:val="00986F4A"/>
    <w:rsid w:val="009A3033"/>
    <w:rsid w:val="009A4D3C"/>
    <w:rsid w:val="009D12C9"/>
    <w:rsid w:val="009E1633"/>
    <w:rsid w:val="009F214E"/>
    <w:rsid w:val="009F4916"/>
    <w:rsid w:val="00A06304"/>
    <w:rsid w:val="00A108CD"/>
    <w:rsid w:val="00A2334B"/>
    <w:rsid w:val="00A25D94"/>
    <w:rsid w:val="00A37537"/>
    <w:rsid w:val="00A44EC1"/>
    <w:rsid w:val="00A630F8"/>
    <w:rsid w:val="00A72C5D"/>
    <w:rsid w:val="00A80A4F"/>
    <w:rsid w:val="00A841EB"/>
    <w:rsid w:val="00AA46B2"/>
    <w:rsid w:val="00AB7C15"/>
    <w:rsid w:val="00AE582C"/>
    <w:rsid w:val="00B0601A"/>
    <w:rsid w:val="00B306DB"/>
    <w:rsid w:val="00B32857"/>
    <w:rsid w:val="00B36326"/>
    <w:rsid w:val="00B610AD"/>
    <w:rsid w:val="00B75AED"/>
    <w:rsid w:val="00B81409"/>
    <w:rsid w:val="00B93ED7"/>
    <w:rsid w:val="00BC2A15"/>
    <w:rsid w:val="00BD3A1F"/>
    <w:rsid w:val="00BE3199"/>
    <w:rsid w:val="00BE3F70"/>
    <w:rsid w:val="00BF3B0E"/>
    <w:rsid w:val="00C00176"/>
    <w:rsid w:val="00C04302"/>
    <w:rsid w:val="00C13273"/>
    <w:rsid w:val="00C228DD"/>
    <w:rsid w:val="00C25658"/>
    <w:rsid w:val="00C33AC6"/>
    <w:rsid w:val="00C408E4"/>
    <w:rsid w:val="00C43AB1"/>
    <w:rsid w:val="00C50668"/>
    <w:rsid w:val="00C564F7"/>
    <w:rsid w:val="00C6667B"/>
    <w:rsid w:val="00C833F9"/>
    <w:rsid w:val="00C8794D"/>
    <w:rsid w:val="00C97078"/>
    <w:rsid w:val="00CA7000"/>
    <w:rsid w:val="00CB0729"/>
    <w:rsid w:val="00CB1C50"/>
    <w:rsid w:val="00CB1ECD"/>
    <w:rsid w:val="00CB330D"/>
    <w:rsid w:val="00CD7B14"/>
    <w:rsid w:val="00CE1537"/>
    <w:rsid w:val="00CE43AA"/>
    <w:rsid w:val="00D14A9A"/>
    <w:rsid w:val="00D202AE"/>
    <w:rsid w:val="00D27160"/>
    <w:rsid w:val="00D37160"/>
    <w:rsid w:val="00D40DA9"/>
    <w:rsid w:val="00D6283D"/>
    <w:rsid w:val="00D64327"/>
    <w:rsid w:val="00DA6D6F"/>
    <w:rsid w:val="00DB7E77"/>
    <w:rsid w:val="00DC0884"/>
    <w:rsid w:val="00DE4A90"/>
    <w:rsid w:val="00DF10DB"/>
    <w:rsid w:val="00DF55C7"/>
    <w:rsid w:val="00E0286D"/>
    <w:rsid w:val="00E062BC"/>
    <w:rsid w:val="00E11BC0"/>
    <w:rsid w:val="00E26ABC"/>
    <w:rsid w:val="00E2732E"/>
    <w:rsid w:val="00E52541"/>
    <w:rsid w:val="00E532BF"/>
    <w:rsid w:val="00E61716"/>
    <w:rsid w:val="00E7343D"/>
    <w:rsid w:val="00E76796"/>
    <w:rsid w:val="00E76F9F"/>
    <w:rsid w:val="00E80A90"/>
    <w:rsid w:val="00EA0974"/>
    <w:rsid w:val="00EF5729"/>
    <w:rsid w:val="00F06761"/>
    <w:rsid w:val="00F14D5C"/>
    <w:rsid w:val="00F16A78"/>
    <w:rsid w:val="00F179CE"/>
    <w:rsid w:val="00F550DF"/>
    <w:rsid w:val="00F70D20"/>
    <w:rsid w:val="00F76D45"/>
    <w:rsid w:val="00F86182"/>
    <w:rsid w:val="00F93806"/>
    <w:rsid w:val="00FB0CAA"/>
    <w:rsid w:val="00FB6654"/>
    <w:rsid w:val="00FD56D1"/>
    <w:rsid w:val="00FF3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632E9-8E16-480A-B030-00E6B6B7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DF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6DF7"/>
    <w:rPr>
      <w:rFonts w:ascii="Segoe UI" w:hAnsi="Segoe UI" w:cs="Segoe UI"/>
      <w:sz w:val="18"/>
      <w:szCs w:val="18"/>
    </w:rPr>
  </w:style>
  <w:style w:type="character" w:styleId="a5">
    <w:name w:val="Hyperlink"/>
    <w:basedOn w:val="a0"/>
    <w:uiPriority w:val="99"/>
    <w:unhideWhenUsed/>
    <w:rsid w:val="00A630F8"/>
    <w:rPr>
      <w:color w:val="0563C1" w:themeColor="hyperlink"/>
      <w:u w:val="single"/>
    </w:rPr>
  </w:style>
  <w:style w:type="paragraph" w:styleId="a6">
    <w:name w:val="No Spacing"/>
    <w:uiPriority w:val="1"/>
    <w:qFormat/>
    <w:rsid w:val="001A4CFD"/>
    <w:pPr>
      <w:spacing w:after="0" w:line="240" w:lineRule="auto"/>
    </w:pPr>
    <w:rPr>
      <w:rFonts w:ascii="Times New Roman" w:eastAsia="Times New Roman" w:hAnsi="Times New Roman" w:cs="Times New Roman"/>
      <w:sz w:val="24"/>
      <w:szCs w:val="24"/>
      <w:lang w:eastAsia="ru-RU"/>
    </w:rPr>
  </w:style>
  <w:style w:type="table" w:styleId="a7">
    <w:name w:val="Table Grid"/>
    <w:basedOn w:val="a1"/>
    <w:rsid w:val="00C506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1C7A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19794">
      <w:bodyDiv w:val="1"/>
      <w:marLeft w:val="0"/>
      <w:marRight w:val="0"/>
      <w:marTop w:val="0"/>
      <w:marBottom w:val="0"/>
      <w:divBdr>
        <w:top w:val="none" w:sz="0" w:space="0" w:color="auto"/>
        <w:left w:val="none" w:sz="0" w:space="0" w:color="auto"/>
        <w:bottom w:val="none" w:sz="0" w:space="0" w:color="auto"/>
        <w:right w:val="none" w:sz="0" w:space="0" w:color="auto"/>
      </w:divBdr>
    </w:div>
    <w:div w:id="1205563574">
      <w:bodyDiv w:val="1"/>
      <w:marLeft w:val="0"/>
      <w:marRight w:val="0"/>
      <w:marTop w:val="0"/>
      <w:marBottom w:val="0"/>
      <w:divBdr>
        <w:top w:val="none" w:sz="0" w:space="0" w:color="auto"/>
        <w:left w:val="none" w:sz="0" w:space="0" w:color="auto"/>
        <w:bottom w:val="none" w:sz="0" w:space="0" w:color="auto"/>
        <w:right w:val="none" w:sz="0" w:space="0" w:color="auto"/>
      </w:divBdr>
    </w:div>
    <w:div w:id="1425883344">
      <w:bodyDiv w:val="1"/>
      <w:marLeft w:val="0"/>
      <w:marRight w:val="0"/>
      <w:marTop w:val="0"/>
      <w:marBottom w:val="0"/>
      <w:divBdr>
        <w:top w:val="none" w:sz="0" w:space="0" w:color="auto"/>
        <w:left w:val="none" w:sz="0" w:space="0" w:color="auto"/>
        <w:bottom w:val="none" w:sz="0" w:space="0" w:color="auto"/>
        <w:right w:val="none" w:sz="0" w:space="0" w:color="auto"/>
      </w:divBdr>
    </w:div>
    <w:div w:id="1500658653">
      <w:bodyDiv w:val="1"/>
      <w:marLeft w:val="0"/>
      <w:marRight w:val="0"/>
      <w:marTop w:val="0"/>
      <w:marBottom w:val="0"/>
      <w:divBdr>
        <w:top w:val="none" w:sz="0" w:space="0" w:color="auto"/>
        <w:left w:val="none" w:sz="0" w:space="0" w:color="auto"/>
        <w:bottom w:val="none" w:sz="0" w:space="0" w:color="auto"/>
        <w:right w:val="none" w:sz="0" w:space="0" w:color="auto"/>
      </w:divBdr>
    </w:div>
    <w:div w:id="1810584142">
      <w:bodyDiv w:val="1"/>
      <w:marLeft w:val="0"/>
      <w:marRight w:val="0"/>
      <w:marTop w:val="0"/>
      <w:marBottom w:val="0"/>
      <w:divBdr>
        <w:top w:val="none" w:sz="0" w:space="0" w:color="auto"/>
        <w:left w:val="none" w:sz="0" w:space="0" w:color="auto"/>
        <w:bottom w:val="none" w:sz="0" w:space="0" w:color="auto"/>
        <w:right w:val="none" w:sz="0" w:space="0" w:color="auto"/>
      </w:divBdr>
    </w:div>
    <w:div w:id="18276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808&amp;dst=3722" TargetMode="External"/><Relationship Id="rId3" Type="http://schemas.openxmlformats.org/officeDocument/2006/relationships/settings" Target="settings.xml"/><Relationship Id="rId7" Type="http://schemas.openxmlformats.org/officeDocument/2006/relationships/hyperlink" Target="https://login.consultant.ru/link/?req=doc&amp;base=LAW&amp;n=465808&amp;dst=37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tatarstan.ru" TargetMode="External"/><Relationship Id="rId11" Type="http://schemas.openxmlformats.org/officeDocument/2006/relationships/theme" Target="theme/theme1.xml"/><Relationship Id="rId5" Type="http://schemas.openxmlformats.org/officeDocument/2006/relationships/hyperlink" Target="http://aznakayevo.tata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081B5C4C6F0AB8F9FBCFFA895A0EFFF9BCE130F3A92CFC777488FB134cEw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B3346-F08A-46D1-8B40-33037AB3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10383</Words>
  <Characters>59185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2024-02-27T06:57:00Z</cp:lastPrinted>
  <dcterms:created xsi:type="dcterms:W3CDTF">2024-02-29T08:53:00Z</dcterms:created>
  <dcterms:modified xsi:type="dcterms:W3CDTF">2024-03-01T10:20:00Z</dcterms:modified>
</cp:coreProperties>
</file>